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86BDC" w:rsidRPr="00C86BDC" w:rsidRDefault="008864C6" w:rsidP="00D56B35">
      <w:pPr>
        <w:ind w:left="-1701" w:right="-284"/>
        <w:jc w:val="center"/>
        <w:rPr>
          <w:rFonts w:ascii="Arial Narrow" w:hAnsi="Arial Narrow"/>
          <w:bCs/>
          <w:i/>
          <w:color w:val="E379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8B7D7C">
        <w:rPr>
          <w:rFonts w:ascii="Arial Narrow" w:hAnsi="Arial Narrow"/>
          <w:b/>
          <w:bCs/>
          <w:color w:val="E379CC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6</w:t>
      </w:r>
      <w:r w:rsidR="00CA4D57" w:rsidRPr="008B7D7C">
        <w:rPr>
          <w:rFonts w:ascii="Arial Narrow" w:hAnsi="Arial Narrow"/>
          <w:b/>
          <w:bCs/>
          <w:color w:val="E379CC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ти-дневный </w:t>
      </w:r>
      <w:r w:rsidR="006B18D1" w:rsidRPr="008B7D7C">
        <w:rPr>
          <w:rFonts w:ascii="Arial Narrow" w:hAnsi="Arial Narrow"/>
          <w:b/>
          <w:bCs/>
          <w:color w:val="E379CC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СБОРНЫЙ ТУР</w:t>
      </w:r>
      <w:r w:rsidR="006B18D1" w:rsidRPr="00896EA0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3D0C65" w:rsidRPr="00896EA0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</w:r>
      <w:r w:rsidR="00F81FAC">
        <w:rPr>
          <w:rFonts w:ascii="Arial Narrow" w:hAnsi="Arial Narrow"/>
          <w:b/>
          <w:bCs/>
          <w:caps/>
          <w:color w:val="E379CC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МАЙСКАЯ ПЕРЕЗАГРУЗИЯ</w:t>
      </w:r>
      <w:r w:rsid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</w:r>
      <w:r w:rsidR="00F81FAC">
        <w:rPr>
          <w:rFonts w:ascii="Arial Narrow" w:hAnsi="Arial Narrow"/>
          <w:bCs/>
          <w:i/>
          <w:color w:val="E379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Гарантированные заезды: 28.04; 01.05; 03.05</w:t>
      </w:r>
      <w:r w:rsidR="00861088">
        <w:rPr>
          <w:rFonts w:ascii="Arial Narrow" w:hAnsi="Arial Narrow"/>
          <w:bCs/>
          <w:i/>
          <w:color w:val="E379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; 05.05</w:t>
      </w:r>
    </w:p>
    <w:p w:rsidR="00B74ECD" w:rsidRPr="00820300" w:rsidRDefault="00F81FAC" w:rsidP="007103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</w:pPr>
      <w:r>
        <w:rPr>
          <w:rFonts w:ascii="Arial Narrow" w:hAnsi="Arial Narrow"/>
          <w:bCs/>
          <w:i/>
          <w:noProof/>
          <w:color w:val="E379CC"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 wp14:anchorId="45D1E83A" wp14:editId="20C6E319">
            <wp:simplePos x="0" y="0"/>
            <wp:positionH relativeFrom="column">
              <wp:posOffset>-307340</wp:posOffset>
            </wp:positionH>
            <wp:positionV relativeFrom="paragraph">
              <wp:posOffset>520700</wp:posOffset>
            </wp:positionV>
            <wp:extent cx="7219315" cy="2162175"/>
            <wp:effectExtent l="0" t="0" r="635" b="9525"/>
            <wp:wrapSquare wrapText="bothSides"/>
            <wp:docPr id="13" name="Рисунок 13" descr="E:\Рабочий стол\ПОЛЕТКИ ОТЕЛИ  ВХОДНЫЕ 23\ФОТО ДЛЯ ТУРОВ 2023\НГ ФОТО\mountain-river-kura-runs-in-the-c.2e16d0ba.fill-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чий стол\ПОЛЕТКИ ОТЕЛИ  ВХОДНЫЕ 23\ФОТО ДЛЯ ТУРОВ 2023\НГ ФОТО\mountain-river-kura-runs-in-the-c.2e16d0ba.fill-1200x67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63"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>Тбилиси –</w:t>
      </w:r>
      <w:r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 </w:t>
      </w:r>
      <w:r w:rsidR="00E42A63"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Мцхета </w:t>
      </w:r>
      <w:r w:rsidR="00441277"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>–</w:t>
      </w:r>
      <w:r w:rsidR="008864C6"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Боржоми – </w:t>
      </w:r>
      <w:proofErr w:type="spellStart"/>
      <w:r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>Уплисцихе</w:t>
      </w:r>
      <w:proofErr w:type="spellEnd"/>
      <w:r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  - Винная Кахетия: </w:t>
      </w:r>
      <w:r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Сигнахи </w:t>
      </w:r>
      <w:r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 - </w:t>
      </w:r>
      <w:r w:rsidR="00315C47"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>Ананури – Гудаури - Казбеги</w:t>
      </w:r>
      <w:r w:rsidR="008864C6"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 -</w:t>
      </w:r>
      <w:r w:rsidR="00441277"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 xml:space="preserve"> </w:t>
      </w:r>
      <w:r w:rsidR="00AD69B8" w:rsidRPr="00820300">
        <w:rPr>
          <w:rFonts w:ascii="Arial Narrow" w:eastAsia="Times New Roman" w:hAnsi="Arial Narrow" w:cs="Times New Roman"/>
          <w:b/>
          <w:i/>
          <w:color w:val="7030A0"/>
          <w:sz w:val="28"/>
          <w:szCs w:val="28"/>
          <w:lang w:eastAsia="ar-SA"/>
        </w:rPr>
        <w:t>Тбилиси</w:t>
      </w:r>
    </w:p>
    <w:p w:rsidR="0078711A" w:rsidRPr="0078711A" w:rsidRDefault="0078711A" w:rsidP="00787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ar-SA"/>
        </w:rPr>
      </w:pPr>
    </w:p>
    <w:p w:rsidR="00AD69B8" w:rsidRPr="00C86BDC" w:rsidRDefault="00C86BDC" w:rsidP="00AD69B8">
      <w:pPr>
        <w:pStyle w:val="a7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noProof/>
          <w:lang w:val="ru-RU" w:eastAsia="ru-RU" w:bidi="ar-SA"/>
        </w:rPr>
        <w:drawing>
          <wp:anchor distT="0" distB="0" distL="114300" distR="114300" simplePos="0" relativeHeight="251705344" behindDoc="0" locked="0" layoutInCell="1" allowOverlap="1" wp14:anchorId="3C800809" wp14:editId="16C123CE">
            <wp:simplePos x="0" y="0"/>
            <wp:positionH relativeFrom="column">
              <wp:posOffset>3425825</wp:posOffset>
            </wp:positionH>
            <wp:positionV relativeFrom="paragraph">
              <wp:posOffset>67945</wp:posOffset>
            </wp:positionV>
            <wp:extent cx="3305175" cy="2228850"/>
            <wp:effectExtent l="171450" t="171450" r="390525" b="361950"/>
            <wp:wrapSquare wrapText="bothSides"/>
            <wp:docPr id="4" name="Рисунок 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0F" w:rsidRPr="00820300">
        <w:rPr>
          <w:rFonts w:ascii="Arial Narrow" w:hAnsi="Arial Narrow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="00CA4D57" w:rsidRPr="00820300">
        <w:rPr>
          <w:rFonts w:ascii="Arial Narrow" w:hAnsi="Arial Narrow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820300">
        <w:rPr>
          <w:rFonts w:ascii="Arial Narrow" w:hAnsi="Arial Narrow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69B8" w:rsidRPr="00820300">
        <w:rPr>
          <w:rFonts w:ascii="Arial Narrow" w:hAnsi="Arial Narrow"/>
          <w:color w:val="002060"/>
          <w:lang w:val="ru-RU"/>
        </w:rPr>
        <w:t xml:space="preserve">Прибытие в город света - красавец </w:t>
      </w:r>
      <w:r w:rsidR="00AD69B8" w:rsidRPr="00820300">
        <w:rPr>
          <w:rFonts w:ascii="Arial Narrow" w:hAnsi="Arial Narrow"/>
          <w:b/>
          <w:color w:val="002060"/>
          <w:lang w:val="ru-RU"/>
        </w:rPr>
        <w:t>Тбилиси,</w:t>
      </w:r>
      <w:r w:rsidR="00AD69B8" w:rsidRPr="00820300">
        <w:rPr>
          <w:rFonts w:ascii="Arial Narrow" w:hAnsi="Arial Narrow"/>
          <w:color w:val="002060"/>
          <w:lang w:val="ru-RU"/>
        </w:rPr>
        <w:t xml:space="preserve"> трансфер и размещение в </w:t>
      </w:r>
      <w:r w:rsidR="004143A1">
        <w:rPr>
          <w:rFonts w:ascii="Arial Narrow" w:hAnsi="Arial Narrow"/>
          <w:color w:val="002060"/>
          <w:lang w:val="ru-RU"/>
        </w:rPr>
        <w:t>отеле</w:t>
      </w:r>
      <w:r w:rsidR="00AD69B8" w:rsidRPr="00820300">
        <w:rPr>
          <w:rFonts w:ascii="Arial Narrow" w:hAnsi="Arial Narrow"/>
          <w:color w:val="002060"/>
          <w:lang w:val="ru-RU"/>
        </w:rPr>
        <w:t>.</w:t>
      </w:r>
      <w:r w:rsidRPr="00C86BD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69B8" w:rsidRPr="00820300" w:rsidRDefault="00AD69B8" w:rsidP="00AD69B8">
      <w:pPr>
        <w:pStyle w:val="a7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 xml:space="preserve">Свободное время. </w:t>
      </w:r>
    </w:p>
    <w:p w:rsidR="00AD69B8" w:rsidRPr="00820300" w:rsidRDefault="00AD69B8" w:rsidP="00AD69B8">
      <w:pPr>
        <w:pStyle w:val="a7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>Ночь в отеле.</w:t>
      </w:r>
    </w:p>
    <w:p w:rsidR="00991E6A" w:rsidRDefault="003F1E06" w:rsidP="00AD69B8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FF0000"/>
          <w:sz w:val="24"/>
          <w:szCs w:val="24"/>
          <w:lang w:val="ru-RU"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45780F" w:rsidRPr="00820300">
        <w:rPr>
          <w:rFonts w:ascii="Arial Narrow" w:hAnsi="Arial Narrow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день</w:t>
      </w:r>
      <w:r w:rsidR="00991E6A" w:rsidRPr="00820300">
        <w:rPr>
          <w:rFonts w:ascii="Arial Narrow" w:hAnsi="Arial Narrow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820300">
        <w:rPr>
          <w:rFonts w:ascii="Arial Narrow" w:hAnsi="Arial Narrow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ECD" w:rsidRPr="00820300">
        <w:rPr>
          <w:rFonts w:ascii="Arial Narrow" w:hAnsi="Arial Narrow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1E6A" w:rsidRPr="00820300">
        <w:rPr>
          <w:rFonts w:ascii="Arial Narrow" w:hAnsi="Arial Narrow"/>
          <w:color w:val="002060"/>
          <w:lang w:val="ru-RU" w:eastAsia="ru-RU"/>
        </w:rPr>
        <w:t xml:space="preserve">Завтрак в отеле. </w:t>
      </w:r>
    </w:p>
    <w:p w:rsidR="00265D62" w:rsidRPr="00B179E5" w:rsidRDefault="00265D62" w:rsidP="00AD69B8">
      <w:pPr>
        <w:pStyle w:val="a7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 w:eastAsia="ru-RU"/>
        </w:rPr>
      </w:pPr>
      <w:r w:rsidRPr="00B179E5">
        <w:rPr>
          <w:rFonts w:ascii="Arial Narrow" w:hAnsi="Arial Narrow"/>
          <w:b/>
          <w:color w:val="002060"/>
          <w:u w:val="single"/>
          <w:lang w:val="ru-RU" w:eastAsia="ru-RU"/>
        </w:rPr>
        <w:t xml:space="preserve">Длительность экскурсии </w:t>
      </w:r>
      <w:r w:rsidR="00C86BDC">
        <w:rPr>
          <w:rFonts w:ascii="Arial Narrow" w:hAnsi="Arial Narrow"/>
          <w:b/>
          <w:color w:val="002060"/>
          <w:u w:val="single"/>
          <w:lang w:val="ru-RU" w:eastAsia="ru-RU"/>
        </w:rPr>
        <w:t>7-8</w:t>
      </w:r>
      <w:r w:rsidRPr="00B179E5">
        <w:rPr>
          <w:rFonts w:ascii="Arial Narrow" w:hAnsi="Arial Narrow"/>
          <w:b/>
          <w:color w:val="002060"/>
          <w:u w:val="single"/>
          <w:lang w:val="ru-RU" w:eastAsia="ru-RU"/>
        </w:rPr>
        <w:t xml:space="preserve"> часов.</w:t>
      </w:r>
    </w:p>
    <w:p w:rsidR="00991E6A" w:rsidRPr="00820300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 xml:space="preserve">Сегодня, мы проведем насыщенный день с 2мя экскурсиями: </w:t>
      </w:r>
    </w:p>
    <w:p w:rsidR="00991E6A" w:rsidRPr="00820300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 xml:space="preserve">Сити-тур по чарующему городу: </w:t>
      </w:r>
      <w:r w:rsidR="00F544C1" w:rsidRPr="00820300">
        <w:rPr>
          <w:rFonts w:ascii="Arial Narrow" w:hAnsi="Arial Narrow"/>
          <w:color w:val="002060"/>
          <w:lang w:val="ru-RU" w:eastAsia="lv-LV"/>
        </w:rPr>
        <w:t xml:space="preserve">Кафедральный собор </w:t>
      </w:r>
      <w:r w:rsidR="00F544C1" w:rsidRPr="00820300">
        <w:rPr>
          <w:rFonts w:ascii="Arial Narrow" w:hAnsi="Arial Narrow"/>
          <w:b/>
          <w:color w:val="002060"/>
          <w:lang w:val="ru-RU" w:eastAsia="lv-LV"/>
        </w:rPr>
        <w:t>«</w:t>
      </w:r>
      <w:proofErr w:type="spellStart"/>
      <w:r w:rsidR="00F544C1" w:rsidRPr="00820300">
        <w:rPr>
          <w:rFonts w:ascii="Arial Narrow" w:hAnsi="Arial Narrow"/>
          <w:b/>
          <w:color w:val="002060"/>
          <w:lang w:val="ru-RU" w:eastAsia="lv-LV"/>
        </w:rPr>
        <w:t>Самеба</w:t>
      </w:r>
      <w:proofErr w:type="spellEnd"/>
      <w:r w:rsidR="00F544C1" w:rsidRPr="00820300">
        <w:rPr>
          <w:rFonts w:ascii="Arial Narrow" w:hAnsi="Arial Narrow"/>
          <w:b/>
          <w:color w:val="002060"/>
          <w:lang w:val="ru-RU" w:eastAsia="lv-LV"/>
        </w:rPr>
        <w:t>»</w:t>
      </w:r>
      <w:r w:rsidR="00F544C1" w:rsidRPr="00820300">
        <w:rPr>
          <w:rFonts w:ascii="Arial Narrow" w:hAnsi="Arial Narrow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991E6A" w:rsidRPr="00820300" w:rsidRDefault="00C86BDC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736064" behindDoc="0" locked="0" layoutInCell="1" allowOverlap="1" wp14:anchorId="1C454E92" wp14:editId="29E3E652">
            <wp:simplePos x="0" y="0"/>
            <wp:positionH relativeFrom="column">
              <wp:posOffset>3416935</wp:posOffset>
            </wp:positionH>
            <wp:positionV relativeFrom="paragraph">
              <wp:posOffset>318135</wp:posOffset>
            </wp:positionV>
            <wp:extent cx="3305175" cy="2409825"/>
            <wp:effectExtent l="0" t="0" r="9525" b="9525"/>
            <wp:wrapSquare wrapText="bothSides"/>
            <wp:docPr id="14" name="Рисунок 14" descr="E:\Рабочий стол\ПОЛЕТКИ ОТЕЛИ  ВХОДНЫЕ 23\ФОТО ДЛЯ ТУРОВ 2023\НГ ФОТО\tbilisi-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абочий стол\ПОЛЕТКИ ОТЕЛИ  ВХОДНЫЕ 23\ФОТО ДЛЯ ТУРОВ 2023\НГ ФОТО\tbilisi-aro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820300">
        <w:rPr>
          <w:rFonts w:ascii="Arial Narrow" w:hAnsi="Arial Narrow"/>
          <w:color w:val="002060"/>
          <w:lang w:val="ru-RU" w:eastAsia="ru-RU"/>
        </w:rPr>
        <w:t xml:space="preserve">Церковь </w:t>
      </w:r>
      <w:proofErr w:type="spellStart"/>
      <w:r w:rsidR="00991E6A" w:rsidRPr="00820300">
        <w:rPr>
          <w:rFonts w:ascii="Arial Narrow" w:hAnsi="Arial Narrow"/>
          <w:color w:val="002060"/>
          <w:lang w:val="ru-RU" w:eastAsia="ru-RU"/>
        </w:rPr>
        <w:t>Метехи</w:t>
      </w:r>
      <w:proofErr w:type="spellEnd"/>
      <w:r w:rsidR="00991E6A" w:rsidRPr="00820300">
        <w:rPr>
          <w:rFonts w:ascii="Arial Narrow" w:hAnsi="Arial Narrow"/>
          <w:color w:val="002060"/>
          <w:lang w:val="ru-RU" w:eastAsia="ru-RU"/>
        </w:rPr>
        <w:t xml:space="preserve"> (V в.) – красивый и гордый символ Тбилиси. </w:t>
      </w:r>
    </w:p>
    <w:p w:rsidR="00991E6A" w:rsidRPr="00820300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>Крепость «</w:t>
      </w:r>
      <w:proofErr w:type="spellStart"/>
      <w:r w:rsidRPr="00820300">
        <w:rPr>
          <w:rFonts w:ascii="Arial Narrow" w:hAnsi="Arial Narrow"/>
          <w:color w:val="002060"/>
          <w:lang w:val="ru-RU" w:eastAsia="ru-RU"/>
        </w:rPr>
        <w:t>Нарикала</w:t>
      </w:r>
      <w:proofErr w:type="spellEnd"/>
      <w:r w:rsidRPr="00820300">
        <w:rPr>
          <w:rFonts w:ascii="Arial Narrow" w:hAnsi="Arial Narrow"/>
          <w:color w:val="002060"/>
          <w:lang w:val="ru-RU" w:eastAsia="ru-RU"/>
        </w:rPr>
        <w:t xml:space="preserve">», во дворе которой находиться прекрасный храм.  У стен крепости восстановлены башенки с которых у </w:t>
      </w:r>
      <w:r w:rsidR="00D65DFF">
        <w:rPr>
          <w:rFonts w:ascii="Arial Narrow" w:hAnsi="Arial Narrow"/>
          <w:color w:val="002060"/>
          <w:lang w:val="ru-RU" w:eastAsia="ru-RU"/>
        </w:rPr>
        <w:t>в</w:t>
      </w:r>
      <w:r w:rsidRPr="00820300">
        <w:rPr>
          <w:rFonts w:ascii="Arial Narrow" w:hAnsi="Arial Narrow"/>
          <w:color w:val="002060"/>
          <w:lang w:val="ru-RU" w:eastAsia="ru-RU"/>
        </w:rPr>
        <w:t>ас будет возможность сделать памятные фотографии. С крепостной стены открываются изумительные виды.</w:t>
      </w:r>
    </w:p>
    <w:p w:rsidR="00991E6A" w:rsidRPr="00820300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 xml:space="preserve">Посещение современного архитектурного шедевра – Моста Мира и парка </w:t>
      </w:r>
      <w:proofErr w:type="spellStart"/>
      <w:r w:rsidRPr="00820300">
        <w:rPr>
          <w:rFonts w:ascii="Arial Narrow" w:hAnsi="Arial Narrow"/>
          <w:color w:val="002060"/>
          <w:lang w:val="ru-RU" w:eastAsia="ru-RU"/>
        </w:rPr>
        <w:t>Рике</w:t>
      </w:r>
      <w:proofErr w:type="spellEnd"/>
      <w:r w:rsidRPr="00820300">
        <w:rPr>
          <w:rFonts w:ascii="Arial Narrow" w:hAnsi="Arial Narrow"/>
          <w:color w:val="002060"/>
          <w:lang w:val="ru-RU" w:eastAsia="ru-RU"/>
        </w:rPr>
        <w:t>.</w:t>
      </w:r>
    </w:p>
    <w:p w:rsidR="00991E6A" w:rsidRPr="00820300" w:rsidRDefault="00991E6A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820300">
        <w:rPr>
          <w:rFonts w:ascii="Arial Narrow" w:hAnsi="Arial Narrow"/>
          <w:color w:val="002060"/>
          <w:lang w:val="ru-RU" w:eastAsia="ru-RU"/>
        </w:rPr>
        <w:t xml:space="preserve">На левом берегу моста находиться храм </w:t>
      </w:r>
      <w:proofErr w:type="spellStart"/>
      <w:r w:rsidRPr="00820300">
        <w:rPr>
          <w:rFonts w:ascii="Arial Narrow" w:hAnsi="Arial Narrow"/>
          <w:color w:val="002060"/>
          <w:lang w:val="ru-RU" w:eastAsia="ru-RU"/>
        </w:rPr>
        <w:t>Сиони</w:t>
      </w:r>
      <w:proofErr w:type="spellEnd"/>
      <w:r w:rsidRPr="00820300">
        <w:rPr>
          <w:rFonts w:ascii="Arial Narrow" w:hAnsi="Arial Narrow"/>
          <w:color w:val="002060"/>
          <w:lang w:val="ru-RU" w:eastAsia="ru-RU"/>
        </w:rPr>
        <w:t xml:space="preserve"> (знаменит своими чудотворными иконами), который мы также посетим.  </w:t>
      </w:r>
    </w:p>
    <w:p w:rsidR="00991E6A" w:rsidRPr="00820300" w:rsidRDefault="00991E6A" w:rsidP="00991E6A">
      <w:pPr>
        <w:spacing w:after="0"/>
        <w:contextualSpacing/>
        <w:jc w:val="both"/>
        <w:rPr>
          <w:rFonts w:ascii="Arial Narrow" w:eastAsia="Times New Roman" w:hAnsi="Arial Narrow" w:cs="Times New Roman"/>
          <w:color w:val="002060"/>
          <w:lang w:eastAsia="ru-RU" w:bidi="en-US"/>
        </w:rPr>
      </w:pPr>
      <w:r w:rsidRPr="00820300">
        <w:rPr>
          <w:rFonts w:ascii="Arial Narrow" w:eastAsia="Times New Roman" w:hAnsi="Arial Narrow" w:cs="Times New Roman"/>
          <w:color w:val="002060"/>
          <w:lang w:eastAsia="ru-RU" w:bidi="en-US"/>
        </w:rPr>
        <w:t xml:space="preserve">Выезд во Мцхета. </w:t>
      </w:r>
    </w:p>
    <w:p w:rsidR="00991E6A" w:rsidRPr="00C86BDC" w:rsidRDefault="00991E6A" w:rsidP="00991E6A">
      <w:pPr>
        <w:spacing w:after="0"/>
        <w:contextualSpacing/>
        <w:jc w:val="both"/>
        <w:rPr>
          <w:rFonts w:ascii="Arial Narrow" w:eastAsia="Times New Roman" w:hAnsi="Arial Narrow" w:cs="Times New Roman"/>
          <w:color w:val="002060"/>
          <w:lang w:eastAsia="ru-RU" w:bidi="en-US"/>
        </w:rPr>
      </w:pPr>
      <w:r w:rsidRPr="00820300">
        <w:rPr>
          <w:rFonts w:ascii="Arial Narrow" w:eastAsia="Times New Roman" w:hAnsi="Arial Narrow" w:cs="Times New Roman"/>
          <w:color w:val="002060"/>
          <w:lang w:eastAsia="ru-RU" w:bidi="en-US"/>
        </w:rPr>
        <w:t>Каждый из нас со школьных лет помнит строки…</w:t>
      </w:r>
      <w:r w:rsidR="00C86BDC" w:rsidRPr="00C86B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1E6A" w:rsidRPr="00820300" w:rsidRDefault="00991E6A" w:rsidP="00991E6A">
      <w:pPr>
        <w:rPr>
          <w:rFonts w:ascii="Arial Narrow" w:eastAsia="Times New Roman" w:hAnsi="Arial Narrow" w:cs="Times New Roman"/>
          <w:b/>
          <w:color w:val="002060"/>
          <w:lang w:eastAsia="ru-RU" w:bidi="en-US"/>
        </w:rPr>
      </w:pPr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 xml:space="preserve">«…Там, где, сливаясь, </w:t>
      </w:r>
      <w:proofErr w:type="gramStart"/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>шумят,</w:t>
      </w:r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br/>
        <w:t>Обнявшись</w:t>
      </w:r>
      <w:proofErr w:type="gramEnd"/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>, будто две сестры,</w:t>
      </w:r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br/>
        <w:t xml:space="preserve">Струи </w:t>
      </w:r>
      <w:proofErr w:type="spellStart"/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>Арагви</w:t>
      </w:r>
      <w:proofErr w:type="spellEnd"/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t xml:space="preserve"> и Куры,</w:t>
      </w:r>
      <w:r w:rsidRPr="00820300">
        <w:rPr>
          <w:rFonts w:ascii="Arial Narrow" w:eastAsia="Times New Roman" w:hAnsi="Arial Narrow" w:cs="Times New Roman"/>
          <w:b/>
          <w:color w:val="002060"/>
          <w:lang w:eastAsia="ru-RU" w:bidi="en-US"/>
        </w:rPr>
        <w:br/>
        <w:t xml:space="preserve">Был монастырь…» </w:t>
      </w:r>
    </w:p>
    <w:p w:rsidR="005469FA" w:rsidRPr="00820300" w:rsidRDefault="00580130" w:rsidP="005469FA">
      <w:pPr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7088" behindDoc="0" locked="0" layoutInCell="1" allowOverlap="1" wp14:anchorId="658071DB" wp14:editId="0B9CC4C4">
            <wp:simplePos x="0" y="0"/>
            <wp:positionH relativeFrom="column">
              <wp:posOffset>3397885</wp:posOffset>
            </wp:positionH>
            <wp:positionV relativeFrom="paragraph">
              <wp:posOffset>144780</wp:posOffset>
            </wp:positionV>
            <wp:extent cx="3333750" cy="2314575"/>
            <wp:effectExtent l="171450" t="171450" r="381000" b="371475"/>
            <wp:wrapSquare wrapText="bothSides"/>
            <wp:docPr id="15" name="Рисунок 15" descr="E:\Рабочий стол\ПОЛЕТКИ ОТЕЛИ  ВХОДНЫЕ 23\ФОТО ДЛЯ ТУРОВ 2023\мцхета\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чий стол\ПОЛЕТКИ ОТЕЛИ  ВХОДНЫЕ 23\ФОТО ДЛЯ ТУРОВ 2023\мцхета\1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820300">
        <w:rPr>
          <w:rFonts w:ascii="Arial Narrow" w:hAnsi="Arial Narrow"/>
          <w:color w:val="002060"/>
        </w:rPr>
        <w:t xml:space="preserve">Таким увидел Лермонтов Мцхета, таким его увидите и </w:t>
      </w:r>
      <w:r w:rsidR="006A1273">
        <w:rPr>
          <w:rFonts w:ascii="Arial Narrow" w:hAnsi="Arial Narrow"/>
          <w:color w:val="002060"/>
        </w:rPr>
        <w:t>в</w:t>
      </w:r>
      <w:r w:rsidR="00991E6A" w:rsidRPr="00820300">
        <w:rPr>
          <w:rFonts w:ascii="Arial Narrow" w:hAnsi="Arial Narrow"/>
          <w:color w:val="002060"/>
        </w:rPr>
        <w:t>ы.  </w:t>
      </w:r>
      <w:r w:rsidR="005469FA" w:rsidRPr="00820300">
        <w:rPr>
          <w:rFonts w:ascii="Arial Narrow" w:eastAsia="Calibri" w:hAnsi="Arial Narrow" w:cs="Times New Roman"/>
          <w:i/>
          <w:color w:val="0000FF"/>
        </w:rPr>
        <w:t xml:space="preserve"> </w:t>
      </w:r>
    </w:p>
    <w:p w:rsidR="00C86BDC" w:rsidRPr="00F95B8B" w:rsidRDefault="00C86BDC" w:rsidP="00C86BDC">
      <w:pPr>
        <w:pStyle w:val="a7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 w:rsidRPr="0005465A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Мцхета </w:t>
      </w:r>
      <w:r w:rsidRPr="00F74249">
        <w:rPr>
          <w:rFonts w:ascii="Arial Narrow" w:hAnsi="Arial Narrow"/>
          <w:b/>
          <w:color w:val="002060"/>
          <w:sz w:val="24"/>
          <w:szCs w:val="24"/>
          <w:lang w:val="ru-RU"/>
        </w:rPr>
        <w:t xml:space="preserve">–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древнейший город, первая столица Грузии, душа этой удивительной страны. Здесь у Вас будет возможность ознакомиться с: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C86BDC" w:rsidRPr="00F95B8B" w:rsidRDefault="00C86BDC" w:rsidP="00C86BDC">
      <w:pPr>
        <w:pStyle w:val="a7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Кафедральным собором </w:t>
      </w:r>
      <w:proofErr w:type="spellStart"/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Светицховели</w:t>
      </w:r>
      <w:proofErr w:type="spellEnd"/>
      <w:r w:rsidRPr="00373450">
        <w:rPr>
          <w:rFonts w:ascii="Arial Narrow" w:hAnsi="Arial Narrow"/>
          <w:b/>
          <w:color w:val="C00000"/>
          <w:sz w:val="24"/>
          <w:szCs w:val="24"/>
          <w:lang w:val="ru-RU" w:eastAsia="ru-RU"/>
        </w:rPr>
        <w:t xml:space="preserve">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(</w:t>
      </w:r>
      <w:r w:rsidRPr="00373450">
        <w:rPr>
          <w:rFonts w:ascii="Arial Narrow" w:hAnsi="Arial Narrow"/>
          <w:b/>
          <w:color w:val="002060"/>
          <w:sz w:val="24"/>
          <w:szCs w:val="24"/>
          <w:lang w:eastAsia="ru-RU"/>
        </w:rPr>
        <w:t>XI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в).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Нино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.</w:t>
      </w: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</w:p>
    <w:p w:rsidR="00C86BDC" w:rsidRPr="00F25082" w:rsidRDefault="00C12750" w:rsidP="00C86BDC">
      <w:pPr>
        <w:spacing w:after="0"/>
        <w:jc w:val="both"/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</w:pPr>
      <w:r>
        <w:rPr>
          <w:rFonts w:ascii="Arial Narrow" w:eastAsia="Times New Roman" w:hAnsi="Arial Narrow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 wp14:anchorId="4B19E3E3" wp14:editId="3B48571A">
            <wp:simplePos x="0" y="0"/>
            <wp:positionH relativeFrom="column">
              <wp:posOffset>3395980</wp:posOffset>
            </wp:positionH>
            <wp:positionV relativeFrom="paragraph">
              <wp:posOffset>323215</wp:posOffset>
            </wp:positionV>
            <wp:extent cx="3342640" cy="2438400"/>
            <wp:effectExtent l="171450" t="171450" r="372110" b="361950"/>
            <wp:wrapSquare wrapText="bothSides"/>
            <wp:docPr id="16" name="Рисунок 16" descr="E:\Рабочий стол\ПОЛЕТКИ ОТЕЛИ  ВХОДНЫЕ 23\ФОТО ДЛЯ ТУРОВ 2023\мцхета\ac702af2-91dd-4e7e-a803-9f50beaad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чий стол\ПОЛЕТКИ ОТЕЛИ  ВХОДНЫЕ 23\ФОТО ДЛЯ ТУРОВ 2023\мцхета\ac702af2-91dd-4e7e-a803-9f50beaad3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Поднимемся в  </w:t>
      </w:r>
      <w:r w:rsidR="00C86BDC" w:rsidRPr="00373450">
        <w:rPr>
          <w:rFonts w:ascii="Arial Narrow" w:eastAsia="Times New Roman" w:hAnsi="Arial Narrow"/>
          <w:b/>
          <w:color w:val="002060"/>
          <w:sz w:val="24"/>
          <w:szCs w:val="24"/>
          <w:lang w:eastAsia="ru-RU" w:bidi="en-US"/>
        </w:rPr>
        <w:t>Монастырский храм  «Джвари» (V в),</w:t>
      </w:r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откуда открывается прек</w:t>
      </w:r>
      <w:r w:rsidR="00C86BDC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расная панорама древней столицы. </w:t>
      </w:r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Джвари стоит у самого края высокого утеса и чудесным образом гармонирует с окружающей суровой, но чрезвычайно живописной природой этого края. Внизу у подножия шумят Кура и </w:t>
      </w:r>
      <w:proofErr w:type="spellStart"/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>Арагви</w:t>
      </w:r>
      <w:proofErr w:type="spellEnd"/>
      <w:r w:rsidR="00C86BDC" w:rsidRPr="00F25082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 – две самые известные реки в Грузии. А напротив расстилается обширная панорама Мцхеты. На ветреных склонах у Джвари растет дерево Желаний, на который паломники завязывают ленточки, загадывая желания. Столь же гармонично и внутреннее пространство Джвари: чистая, полновесная и завершенная класси</w:t>
      </w:r>
      <w:r w:rsidR="00C86BDC">
        <w:rPr>
          <w:rFonts w:ascii="Arial Narrow" w:eastAsia="Times New Roman" w:hAnsi="Arial Narrow"/>
          <w:color w:val="002060"/>
          <w:sz w:val="24"/>
          <w:szCs w:val="24"/>
          <w:lang w:eastAsia="ru-RU" w:bidi="en-US"/>
        </w:rPr>
        <w:t xml:space="preserve">ка чарует своим совершенством. </w:t>
      </w:r>
    </w:p>
    <w:p w:rsidR="00991E6A" w:rsidRDefault="00C86BDC" w:rsidP="00C86BDC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Храм Джвари, увековеченный в литературе </w:t>
      </w:r>
      <w:r w:rsidRPr="00C86BDC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Михаилом Лермонтовым (поэма «Мцыри»).</w:t>
      </w:r>
      <w:r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Здесь место невероятной силы и красоты, готовьтесь к мега фотоссесии.</w:t>
      </w:r>
      <w:r w:rsidR="00C12750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820300" w:rsidRPr="0005465A" w:rsidRDefault="00F81FAC" w:rsidP="00820300">
      <w:pPr>
        <w:spacing w:after="0"/>
        <w:jc w:val="both"/>
        <w:rPr>
          <w:rFonts w:ascii="Arial Narrow" w:hAnsi="Arial Narrow"/>
          <w:b/>
          <w:color w:val="7030A0"/>
        </w:rPr>
      </w:pPr>
      <w:r w:rsidRPr="00820300">
        <w:rPr>
          <w:rFonts w:ascii="Arial Narrow" w:hAnsi="Arial Narrow"/>
          <w:noProof/>
          <w:color w:val="002060"/>
          <w:lang w:eastAsia="ru-RU"/>
        </w:rPr>
        <w:drawing>
          <wp:anchor distT="0" distB="0" distL="114300" distR="114300" simplePos="0" relativeHeight="251709440" behindDoc="0" locked="0" layoutInCell="1" allowOverlap="1" wp14:anchorId="7BC0700F" wp14:editId="2097EC82">
            <wp:simplePos x="0" y="0"/>
            <wp:positionH relativeFrom="column">
              <wp:posOffset>3395345</wp:posOffset>
            </wp:positionH>
            <wp:positionV relativeFrom="paragraph">
              <wp:posOffset>266700</wp:posOffset>
            </wp:positionV>
            <wp:extent cx="3333750" cy="2314575"/>
            <wp:effectExtent l="171450" t="171450" r="381000" b="371475"/>
            <wp:wrapSquare wrapText="bothSides"/>
            <wp:docPr id="7" name="Рисунок 7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00" w:rsidRPr="0005465A">
        <w:rPr>
          <w:rFonts w:ascii="Arial Narrow" w:hAnsi="Arial Narrow"/>
          <w:b/>
          <w:color w:val="7030A0"/>
        </w:rPr>
        <w:t xml:space="preserve">Кульминацией сегодняшнего дня будет приятный сюрприз от Capital Georgia Travel: </w:t>
      </w:r>
      <w:r w:rsidR="005E6F60" w:rsidRPr="001562C0">
        <w:rPr>
          <w:rFonts w:ascii="Arial Narrow" w:hAnsi="Arial Narrow"/>
          <w:b/>
          <w:color w:val="7030A0"/>
        </w:rPr>
        <w:t>традиционный грузинский</w:t>
      </w:r>
      <w:r w:rsidR="005E6F60">
        <w:rPr>
          <w:rFonts w:ascii="Arial Narrow" w:hAnsi="Arial Narrow"/>
          <w:b/>
          <w:color w:val="FF0000"/>
        </w:rPr>
        <w:t xml:space="preserve"> </w:t>
      </w:r>
      <w:r w:rsidR="005E6F60" w:rsidRPr="0005465A">
        <w:rPr>
          <w:rFonts w:ascii="Arial Narrow" w:hAnsi="Arial Narrow"/>
          <w:b/>
          <w:color w:val="7030A0"/>
        </w:rPr>
        <w:t xml:space="preserve">обед </w:t>
      </w:r>
      <w:r w:rsidR="00820300" w:rsidRPr="0005465A">
        <w:rPr>
          <w:rFonts w:ascii="Arial Narrow" w:hAnsi="Arial Narrow"/>
          <w:b/>
          <w:color w:val="7030A0"/>
        </w:rPr>
        <w:t xml:space="preserve">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820300" w:rsidRPr="00657329" w:rsidRDefault="00820300" w:rsidP="00820300">
      <w:pPr>
        <w:spacing w:after="0"/>
        <w:jc w:val="both"/>
        <w:rPr>
          <w:rFonts w:ascii="Arial Narrow" w:hAnsi="Arial Narrow"/>
          <w:b/>
          <w:i/>
          <w:color w:val="0000FF"/>
        </w:rPr>
      </w:pPr>
      <w:r w:rsidRPr="00657329">
        <w:rPr>
          <w:rFonts w:ascii="Arial Narrow" w:hAnsi="Arial Narrow"/>
          <w:b/>
          <w:i/>
          <w:color w:val="0000FF"/>
        </w:rPr>
        <w:t xml:space="preserve">Время обеда не должно превышать </w:t>
      </w:r>
      <w:r>
        <w:rPr>
          <w:rFonts w:ascii="Arial Narrow" w:hAnsi="Arial Narrow"/>
          <w:b/>
          <w:i/>
          <w:color w:val="0000FF"/>
        </w:rPr>
        <w:t xml:space="preserve">-1час. </w:t>
      </w:r>
      <w:r w:rsidRPr="00657329">
        <w:rPr>
          <w:rFonts w:ascii="Arial Narrow" w:hAnsi="Arial Narrow"/>
          <w:b/>
          <w:i/>
          <w:color w:val="0000FF"/>
        </w:rPr>
        <w:t xml:space="preserve"> </w:t>
      </w:r>
    </w:p>
    <w:p w:rsidR="00820300" w:rsidRPr="00820300" w:rsidRDefault="00820300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991E6A" w:rsidRPr="00820300" w:rsidRDefault="00991E6A" w:rsidP="00991E6A">
      <w:pPr>
        <w:pStyle w:val="a7"/>
        <w:spacing w:line="276" w:lineRule="auto"/>
        <w:jc w:val="both"/>
        <w:rPr>
          <w:rStyle w:val="ae"/>
          <w:rFonts w:ascii="Arial Narrow" w:hAnsi="Arial Narrow"/>
          <w:i w:val="0"/>
          <w:iCs w:val="0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 xml:space="preserve">Возвращение в Тбилиси.  </w:t>
      </w:r>
      <w:r w:rsidRPr="00820300">
        <w:rPr>
          <w:rFonts w:ascii="Arial Narrow" w:hAnsi="Arial Narrow"/>
          <w:color w:val="002060"/>
          <w:lang w:val="ru-RU" w:eastAsia="ru-RU"/>
        </w:rPr>
        <w:t>Свободное время.</w:t>
      </w:r>
      <w:r w:rsidRPr="00820300">
        <w:rPr>
          <w:rStyle w:val="ae"/>
          <w:rFonts w:ascii="Arial Narrow" w:hAnsi="Arial Narrow"/>
          <w:color w:val="002060"/>
          <w:lang w:val="ru-RU"/>
        </w:rPr>
        <w:t xml:space="preserve"> </w:t>
      </w:r>
    </w:p>
    <w:p w:rsidR="00F81FAC" w:rsidRDefault="00991E6A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 xml:space="preserve">Ночь в отеле. </w:t>
      </w:r>
    </w:p>
    <w:p w:rsidR="00F81FAC" w:rsidRDefault="00F81FAC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F81FAC" w:rsidRPr="00820300" w:rsidRDefault="00F81FAC" w:rsidP="00991E6A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F81FAC" w:rsidRDefault="0045780F" w:rsidP="00F81FAC">
      <w:pPr>
        <w:jc w:val="both"/>
        <w:rPr>
          <w:rFonts w:ascii="Arial Narrow" w:hAnsi="Arial Narrow"/>
          <w:color w:val="002060"/>
        </w:rPr>
      </w:pPr>
      <w:r w:rsidRPr="00820300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день</w:t>
      </w:r>
      <w:r w:rsidR="00A35A1D" w:rsidRPr="00820300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F81FAC" w:rsidRPr="00820300">
        <w:rPr>
          <w:rFonts w:ascii="Arial Narrow" w:hAnsi="Arial Narrow"/>
          <w:color w:val="002060"/>
        </w:rPr>
        <w:t xml:space="preserve">Завтрак в отеле.  </w:t>
      </w:r>
    </w:p>
    <w:p w:rsidR="00F81FAC" w:rsidRPr="00617C68" w:rsidRDefault="00F81FAC" w:rsidP="00F81FAC">
      <w:pPr>
        <w:jc w:val="both"/>
        <w:rPr>
          <w:rFonts w:ascii="Arial Narrow" w:hAnsi="Arial Narrow"/>
          <w:color w:val="17365D" w:themeColor="text2" w:themeShade="BF"/>
          <w:lang w:bidi="en-US"/>
        </w:rPr>
      </w:pPr>
      <w:r w:rsidRPr="00E53E5C">
        <w:rPr>
          <w:rFonts w:ascii="Arial Narrow" w:eastAsia="Calibri" w:hAnsi="Arial Narrow"/>
          <w:b/>
          <w:color w:val="17365D" w:themeColor="text2" w:themeShade="BF"/>
        </w:rPr>
        <w:t>Сегодня нас ждет увлекательный и очень насыщенный</w:t>
      </w:r>
      <w:r>
        <w:rPr>
          <w:rFonts w:ascii="Arial Narrow" w:eastAsia="Calibri" w:hAnsi="Arial Narrow"/>
          <w:b/>
          <w:color w:val="17365D" w:themeColor="text2" w:themeShade="BF"/>
        </w:rPr>
        <w:t xml:space="preserve"> день.</w:t>
      </w:r>
      <w:r w:rsidR="00617C68" w:rsidRPr="00617C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1FAC" w:rsidRDefault="00F81FAC" w:rsidP="00F81FAC">
      <w:pPr>
        <w:pStyle w:val="a7"/>
        <w:rPr>
          <w:rFonts w:ascii="Arial Narrow" w:eastAsia="Calibri" w:hAnsi="Arial Narrow"/>
          <w:b/>
          <w:color w:val="17365D" w:themeColor="text2" w:themeShade="BF"/>
          <w:lang w:val="ru-RU"/>
        </w:rPr>
      </w:pPr>
      <w:r>
        <w:rPr>
          <w:rFonts w:ascii="Arial Narrow" w:eastAsia="Calibri" w:hAnsi="Arial Narrow"/>
          <w:b/>
          <w:color w:val="17365D" w:themeColor="text2" w:themeShade="BF"/>
          <w:lang w:val="ru-RU"/>
        </w:rPr>
        <w:t>Знакомство с</w:t>
      </w:r>
      <w:r w:rsidRPr="00D51F36"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известны</w:t>
      </w:r>
      <w:r>
        <w:rPr>
          <w:rFonts w:ascii="Arial Narrow" w:eastAsia="Calibri" w:hAnsi="Arial Narrow"/>
          <w:b/>
          <w:color w:val="17365D" w:themeColor="text2" w:themeShade="BF"/>
          <w:lang w:val="ru-RU"/>
        </w:rPr>
        <w:t>м</w:t>
      </w:r>
      <w:r w:rsidRPr="00D51F36"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курорт</w:t>
      </w:r>
      <w:r>
        <w:rPr>
          <w:rFonts w:ascii="Arial Narrow" w:eastAsia="Calibri" w:hAnsi="Arial Narrow"/>
          <w:b/>
          <w:color w:val="17365D" w:themeColor="text2" w:themeShade="BF"/>
          <w:lang w:val="ru-RU"/>
        </w:rPr>
        <w:t>ом</w:t>
      </w:r>
      <w:r w:rsidRPr="00D51F36"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Боржоми и </w:t>
      </w:r>
      <w:proofErr w:type="spellStart"/>
      <w:r w:rsidRPr="00D51F36">
        <w:rPr>
          <w:rFonts w:ascii="Arial Narrow" w:eastAsia="Calibri" w:hAnsi="Arial Narrow"/>
          <w:b/>
          <w:color w:val="17365D" w:themeColor="text2" w:themeShade="BF"/>
          <w:lang w:val="ru-RU"/>
        </w:rPr>
        <w:t>Уплисцихе</w:t>
      </w:r>
      <w:proofErr w:type="spellEnd"/>
      <w:r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-</w:t>
      </w:r>
      <w:r w:rsidRPr="00CE2912">
        <w:rPr>
          <w:rFonts w:ascii="Arial Narrow" w:eastAsia="Calibri" w:hAnsi="Arial Narrow"/>
          <w:b/>
          <w:color w:val="17365D" w:themeColor="text2" w:themeShade="BF"/>
          <w:lang w:val="ru-RU"/>
        </w:rPr>
        <w:t xml:space="preserve"> </w:t>
      </w:r>
      <w:r>
        <w:rPr>
          <w:rFonts w:ascii="Arial Narrow" w:eastAsia="Calibri" w:hAnsi="Arial Narrow"/>
          <w:b/>
          <w:color w:val="17365D" w:themeColor="text2" w:themeShade="BF"/>
          <w:lang w:val="ru-RU"/>
        </w:rPr>
        <w:t>пещерный городом!</w:t>
      </w:r>
    </w:p>
    <w:p w:rsidR="00F81FAC" w:rsidRDefault="00F81FAC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</w:p>
    <w:p w:rsidR="00F81FAC" w:rsidRPr="004C2AA7" w:rsidRDefault="00F81FAC" w:rsidP="00F81FAC">
      <w:pPr>
        <w:pStyle w:val="a7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4C2AA7">
        <w:rPr>
          <w:rFonts w:ascii="Arial Narrow" w:hAnsi="Arial Narrow"/>
          <w:b/>
          <w:color w:val="002060"/>
          <w:u w:val="single"/>
          <w:lang w:val="ru-RU"/>
        </w:rPr>
        <w:t>Продолжительность экскурсии 10часов</w:t>
      </w:r>
      <w:r w:rsidRPr="004C2AA7">
        <w:rPr>
          <w:rFonts w:ascii="Times New Roman" w:hAnsi="Times New Roman"/>
          <w:b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1FAC" w:rsidRPr="00D51F36" w:rsidRDefault="00F81FAC" w:rsidP="00F81FAC">
      <w:pPr>
        <w:pStyle w:val="a7"/>
        <w:rPr>
          <w:rFonts w:ascii="Arial Narrow" w:eastAsia="Calibri" w:hAnsi="Arial Narrow"/>
          <w:b/>
          <w:color w:val="17365D" w:themeColor="text2" w:themeShade="BF"/>
          <w:lang w:val="ru-RU"/>
        </w:rPr>
      </w:pPr>
    </w:p>
    <w:p w:rsidR="00F81FAC" w:rsidRDefault="00617C68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  <w:r>
        <w:rPr>
          <w:rFonts w:ascii="Arial Narrow" w:eastAsia="Calibri" w:hAnsi="Arial Narrow"/>
          <w:b/>
          <w:noProof/>
          <w:color w:val="17365D" w:themeColor="text2" w:themeShade="BF"/>
          <w:lang w:val="ru-RU" w:eastAsia="ru-RU" w:bidi="ar-SA"/>
        </w:rPr>
        <w:lastRenderedPageBreak/>
        <w:drawing>
          <wp:anchor distT="0" distB="0" distL="114300" distR="114300" simplePos="0" relativeHeight="251746304" behindDoc="0" locked="0" layoutInCell="1" allowOverlap="1" wp14:anchorId="7DD3ED38" wp14:editId="4640821E">
            <wp:simplePos x="0" y="0"/>
            <wp:positionH relativeFrom="column">
              <wp:posOffset>3426460</wp:posOffset>
            </wp:positionH>
            <wp:positionV relativeFrom="paragraph">
              <wp:posOffset>211455</wp:posOffset>
            </wp:positionV>
            <wp:extent cx="3209925" cy="2219325"/>
            <wp:effectExtent l="171450" t="171450" r="390525" b="371475"/>
            <wp:wrapSquare wrapText="bothSides"/>
            <wp:docPr id="8" name="Рисунок 8" descr="E:\Рабочий стол\туры для СПУТНИКА\ФОТО МОИ ИЗБРАННЫЕ\F5ZFH4qOJcGrCeFCDKEupXkBXBeLdDam057NES3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чий стол\туры для СПУТНИКА\ФОТО МОИ ИЗБРАННЫЕ\F5ZFH4qOJcGrCeFCDKEupXkBXBeLdDam057NES3Q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>За один день</w:t>
      </w:r>
      <w:r w:rsidR="00F81FAC">
        <w:rPr>
          <w:rFonts w:ascii="Arial Narrow" w:eastAsia="Calibri" w:hAnsi="Arial Narrow"/>
          <w:color w:val="17365D" w:themeColor="text2" w:themeShade="BF"/>
          <w:lang w:val="ru-RU"/>
        </w:rPr>
        <w:t xml:space="preserve"> нам</w:t>
      </w:r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 xml:space="preserve">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</w:t>
      </w:r>
      <w:proofErr w:type="spellStart"/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>Сакартвело</w:t>
      </w:r>
      <w:proofErr w:type="spellEnd"/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 xml:space="preserve"> в пещерах </w:t>
      </w:r>
      <w:proofErr w:type="spellStart"/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>Уплисцихе</w:t>
      </w:r>
      <w:proofErr w:type="spellEnd"/>
      <w:r w:rsidR="00F81FAC" w:rsidRPr="006C6BCC">
        <w:rPr>
          <w:rFonts w:ascii="Arial Narrow" w:eastAsia="Calibri" w:hAnsi="Arial Narrow"/>
          <w:color w:val="17365D" w:themeColor="text2" w:themeShade="BF"/>
          <w:lang w:val="ru-RU"/>
        </w:rPr>
        <w:t xml:space="preserve"> — древнего языческого города.</w:t>
      </w:r>
    </w:p>
    <w:p w:rsidR="00F81FAC" w:rsidRDefault="00617C68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45280" behindDoc="0" locked="0" layoutInCell="1" allowOverlap="1" wp14:anchorId="3D64A64A" wp14:editId="594C2A0A">
            <wp:simplePos x="0" y="0"/>
            <wp:positionH relativeFrom="column">
              <wp:posOffset>3474085</wp:posOffset>
            </wp:positionH>
            <wp:positionV relativeFrom="paragraph">
              <wp:posOffset>1748155</wp:posOffset>
            </wp:positionV>
            <wp:extent cx="3209925" cy="1971675"/>
            <wp:effectExtent l="171450" t="171450" r="390525" b="371475"/>
            <wp:wrapSquare wrapText="bothSides"/>
            <wp:docPr id="27" name="Рисунок 27" descr="Уплисцихе – самый древний пещерны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лисцихе – самый древний пещерный город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AC" w:rsidRPr="00E53E5C">
        <w:rPr>
          <w:rFonts w:ascii="Arial Narrow" w:eastAsia="Calibri" w:hAnsi="Arial Narrow"/>
          <w:color w:val="17365D" w:themeColor="text2" w:themeShade="BF"/>
          <w:lang w:val="ru-RU"/>
        </w:rPr>
        <w:t xml:space="preserve">Уже по дороге вы поймете, почему Боржоми и его окрестности называют зеленым раем: по пути открываются невероятные виды лесистых гор </w:t>
      </w:r>
      <w:proofErr w:type="spellStart"/>
      <w:r w:rsidR="00F81FAC" w:rsidRPr="00E53E5C">
        <w:rPr>
          <w:rFonts w:ascii="Arial Narrow" w:eastAsia="Calibri" w:hAnsi="Arial Narrow"/>
          <w:color w:val="17365D" w:themeColor="text2" w:themeShade="BF"/>
          <w:lang w:val="ru-RU"/>
        </w:rPr>
        <w:t>Боржомского</w:t>
      </w:r>
      <w:proofErr w:type="spellEnd"/>
      <w:r w:rsidR="00F81FAC" w:rsidRPr="00E53E5C">
        <w:rPr>
          <w:rFonts w:ascii="Arial Narrow" w:eastAsia="Calibri" w:hAnsi="Arial Narrow"/>
          <w:color w:val="17365D" w:themeColor="text2" w:themeShade="BF"/>
          <w:lang w:val="ru-RU"/>
        </w:rPr>
        <w:t xml:space="preserve">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</w:t>
      </w:r>
      <w:r w:rsidR="00F81FAC">
        <w:rPr>
          <w:rFonts w:ascii="Arial Narrow" w:eastAsia="Calibri" w:hAnsi="Arial Narrow"/>
          <w:color w:val="17365D" w:themeColor="text2" w:themeShade="BF"/>
          <w:lang w:val="ru-RU"/>
        </w:rPr>
        <w:t xml:space="preserve">есь ждет лучший вид на Боржоми – </w:t>
      </w:r>
      <w:r w:rsidR="00F81FAC" w:rsidRPr="00FF05C6">
        <w:rPr>
          <w:rFonts w:ascii="Arial Narrow" w:eastAsia="Calibri" w:hAnsi="Arial Narrow"/>
          <w:b/>
          <w:color w:val="17365D" w:themeColor="text2" w:themeShade="BF"/>
          <w:lang w:val="ru-RU"/>
        </w:rPr>
        <w:t>оплата за подъёмники в Боржоми на месте.</w:t>
      </w:r>
      <w:r w:rsidR="00F81FAC">
        <w:rPr>
          <w:rFonts w:ascii="Arial Narrow" w:eastAsia="Calibri" w:hAnsi="Arial Narrow"/>
          <w:color w:val="17365D" w:themeColor="text2" w:themeShade="BF"/>
          <w:lang w:val="ru-RU"/>
        </w:rPr>
        <w:t xml:space="preserve"> </w:t>
      </w:r>
    </w:p>
    <w:p w:rsidR="00F81FAC" w:rsidRPr="00E53E5C" w:rsidRDefault="00F81FAC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</w:p>
    <w:p w:rsidR="00F81FAC" w:rsidRDefault="00F81FAC" w:rsidP="00F81FAC">
      <w:pPr>
        <w:pStyle w:val="a7"/>
        <w:rPr>
          <w:rFonts w:ascii="Arial Narrow" w:eastAsia="Calibri" w:hAnsi="Arial Narrow"/>
          <w:b/>
          <w:i/>
          <w:color w:val="17365D" w:themeColor="text2" w:themeShade="BF"/>
          <w:lang w:val="ru-RU"/>
        </w:rPr>
      </w:pP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t>Посл</w:t>
      </w:r>
      <w:r>
        <w:rPr>
          <w:rFonts w:ascii="Arial Narrow" w:eastAsia="Calibri" w:hAnsi="Arial Narrow"/>
          <w:b/>
          <w:i/>
          <w:color w:val="17365D" w:themeColor="text2" w:themeShade="BF"/>
          <w:lang w:val="ru-RU"/>
        </w:rPr>
        <w:t>е у нас будет остановка на обед</w:t>
      </w: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t xml:space="preserve">. </w:t>
      </w:r>
      <w:r>
        <w:rPr>
          <w:rFonts w:ascii="Arial Narrow" w:eastAsia="Calibri" w:hAnsi="Arial Narrow"/>
          <w:b/>
          <w:i/>
          <w:color w:val="17365D" w:themeColor="text2" w:themeShade="BF"/>
          <w:lang w:val="ru-RU"/>
        </w:rPr>
        <w:br/>
      </w: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t xml:space="preserve">Обед оплачивается дополнительно </w:t>
      </w:r>
      <w:r>
        <w:rPr>
          <w:rFonts w:ascii="Arial Narrow" w:eastAsia="Calibri" w:hAnsi="Arial Narrow"/>
          <w:b/>
          <w:i/>
          <w:color w:val="17365D" w:themeColor="text2" w:themeShade="BF"/>
          <w:lang w:val="ru-RU"/>
        </w:rPr>
        <w:t xml:space="preserve">на месте. </w:t>
      </w: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t xml:space="preserve"> </w:t>
      </w:r>
    </w:p>
    <w:p w:rsidR="00F81FAC" w:rsidRPr="00E53E5C" w:rsidRDefault="00F81FAC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  <w:r w:rsidRPr="00E53E5C">
        <w:rPr>
          <w:rFonts w:ascii="Arial Narrow" w:eastAsia="Calibri" w:hAnsi="Arial Narrow"/>
          <w:b/>
          <w:i/>
          <w:color w:val="17365D" w:themeColor="text2" w:themeShade="BF"/>
          <w:lang w:val="ru-RU"/>
        </w:rPr>
        <w:br/>
      </w:r>
      <w:r w:rsidRPr="00E53E5C">
        <w:rPr>
          <w:rFonts w:ascii="Arial Narrow" w:eastAsia="Calibri" w:hAnsi="Arial Narrow"/>
          <w:color w:val="17365D" w:themeColor="text2" w:themeShade="BF"/>
          <w:lang w:val="ru-RU"/>
        </w:rPr>
        <w:br/>
        <w:t xml:space="preserve">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</w:t>
      </w:r>
      <w:proofErr w:type="spellStart"/>
      <w:r w:rsidRPr="00E53E5C">
        <w:rPr>
          <w:rFonts w:ascii="Arial Narrow" w:eastAsia="Calibri" w:hAnsi="Arial Narrow"/>
          <w:color w:val="17365D" w:themeColor="text2" w:themeShade="BF"/>
          <w:lang w:val="ru-RU"/>
        </w:rPr>
        <w:t>Уплисцихе</w:t>
      </w:r>
      <w:proofErr w:type="spellEnd"/>
      <w:r w:rsidRPr="00E53E5C">
        <w:rPr>
          <w:rFonts w:ascii="Arial Narrow" w:eastAsia="Calibri" w:hAnsi="Arial Narrow"/>
          <w:color w:val="17365D" w:themeColor="text2" w:themeShade="BF"/>
          <w:lang w:val="ru-RU"/>
        </w:rPr>
        <w:t>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</w:r>
    </w:p>
    <w:p w:rsidR="00F81FAC" w:rsidRDefault="00F81FAC" w:rsidP="00F81FAC">
      <w:pPr>
        <w:pStyle w:val="a7"/>
        <w:rPr>
          <w:rFonts w:ascii="Arial Narrow" w:eastAsia="Calibri" w:hAnsi="Arial Narrow"/>
          <w:color w:val="17365D" w:themeColor="text2" w:themeShade="BF"/>
          <w:lang w:val="ru-RU"/>
        </w:rPr>
      </w:pPr>
      <w:r w:rsidRPr="00D51F36">
        <w:rPr>
          <w:rFonts w:ascii="Arial Narrow" w:eastAsia="Calibri" w:hAnsi="Arial Narrow"/>
          <w:color w:val="17365D" w:themeColor="text2" w:themeShade="BF"/>
          <w:lang w:val="ru-RU"/>
        </w:rPr>
        <w:t xml:space="preserve">Возвращение в Тбилиси. Ночь в отеле. </w:t>
      </w:r>
    </w:p>
    <w:p w:rsidR="003C5C18" w:rsidRPr="00617C68" w:rsidRDefault="00617C68" w:rsidP="00617C68">
      <w:pPr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820300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день. </w:t>
      </w:r>
      <w:r w:rsidRPr="00820300">
        <w:rPr>
          <w:rFonts w:ascii="Arial Narrow" w:hAnsi="Arial Narrow"/>
          <w:color w:val="002060"/>
        </w:rPr>
        <w:t xml:space="preserve">Завтрак в отеле.  Сегодня </w:t>
      </w:r>
      <w:r>
        <w:rPr>
          <w:rFonts w:ascii="Arial Narrow" w:hAnsi="Arial Narrow"/>
          <w:color w:val="002060"/>
        </w:rPr>
        <w:t>в</w:t>
      </w:r>
      <w:r w:rsidRPr="00820300">
        <w:rPr>
          <w:rFonts w:ascii="Arial Narrow" w:hAnsi="Arial Narrow"/>
          <w:color w:val="002060"/>
        </w:rPr>
        <w:t>ы узнаете все о родине грузинского виноделия и гостеприимства</w:t>
      </w:r>
      <w:r>
        <w:rPr>
          <w:rFonts w:ascii="Arial Narrow" w:hAnsi="Arial Narrow"/>
          <w:color w:val="002060"/>
        </w:rPr>
        <w:t>.</w:t>
      </w:r>
    </w:p>
    <w:p w:rsidR="00A35A1D" w:rsidRPr="00820300" w:rsidRDefault="005E6F60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168B454" wp14:editId="48DAD10F">
            <wp:extent cx="6934200" cy="2455262"/>
            <wp:effectExtent l="0" t="0" r="0" b="2540"/>
            <wp:docPr id="3" name="Рисунок 3" descr="Достопримечательности, что посмотреть, Сигнахи 2023 - БЕСПЛАТНАЯ отмена |  GetYour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стопримечательности, что посмотреть, Сигнахи 2023 - БЕСПЛАТНАЯ отмена |  GetYourGuid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454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20300">
        <w:rPr>
          <w:rFonts w:ascii="Arial Narrow" w:hAnsi="Arial Narrow"/>
          <w:color w:val="002060"/>
          <w:lang w:val="ru-RU"/>
        </w:rPr>
        <w:t xml:space="preserve"> </w:t>
      </w:r>
    </w:p>
    <w:p w:rsidR="00B179E5" w:rsidRDefault="00991E6A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 xml:space="preserve"> </w:t>
      </w:r>
    </w:p>
    <w:p w:rsidR="00B179E5" w:rsidRPr="00ED77AA" w:rsidRDefault="00B179E5" w:rsidP="00B179E5">
      <w:pPr>
        <w:pStyle w:val="a7"/>
        <w:spacing w:line="276" w:lineRule="auto"/>
        <w:jc w:val="both"/>
        <w:rPr>
          <w:rFonts w:ascii="Arial Narrow" w:hAnsi="Arial Narrow"/>
          <w:b/>
          <w:color w:val="002060"/>
          <w:u w:val="single"/>
          <w:lang w:val="ru-RU"/>
        </w:rPr>
      </w:pPr>
      <w:r w:rsidRPr="00ED77AA">
        <w:rPr>
          <w:rFonts w:ascii="Arial Narrow" w:hAnsi="Arial Narrow"/>
          <w:b/>
          <w:color w:val="002060"/>
          <w:u w:val="single"/>
          <w:lang w:val="ru-RU"/>
        </w:rPr>
        <w:t xml:space="preserve">Продолжительность экскурсии </w:t>
      </w:r>
      <w:r>
        <w:rPr>
          <w:rFonts w:ascii="Arial Narrow" w:hAnsi="Arial Narrow"/>
          <w:b/>
          <w:color w:val="002060"/>
          <w:u w:val="single"/>
          <w:lang w:val="ru-RU"/>
        </w:rPr>
        <w:t xml:space="preserve">8 </w:t>
      </w:r>
      <w:r w:rsidRPr="00ED77AA">
        <w:rPr>
          <w:rFonts w:ascii="Arial Narrow" w:hAnsi="Arial Narrow"/>
          <w:b/>
          <w:color w:val="002060"/>
          <w:u w:val="single"/>
          <w:lang w:val="ru-RU"/>
        </w:rPr>
        <w:t>часов</w:t>
      </w:r>
    </w:p>
    <w:p w:rsidR="00991E6A" w:rsidRDefault="00991E6A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>На востоке Грузии уютно расположилась Кахетия.</w:t>
      </w:r>
      <w:r w:rsidR="00A35A1D" w:rsidRPr="00820300">
        <w:rPr>
          <w:rFonts w:ascii="Arial Narrow" w:hAnsi="Arial Narrow"/>
          <w:color w:val="002060"/>
          <w:lang w:val="ru-RU"/>
        </w:rPr>
        <w:t xml:space="preserve"> </w:t>
      </w:r>
    </w:p>
    <w:p w:rsidR="00265D62" w:rsidRDefault="00265D62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820300">
        <w:rPr>
          <w:rFonts w:ascii="Arial Narrow" w:hAnsi="Arial Narrow"/>
          <w:color w:val="002060"/>
          <w:lang w:val="ru-RU"/>
        </w:rPr>
        <w:t>П</w:t>
      </w:r>
      <w:r>
        <w:rPr>
          <w:rFonts w:ascii="Arial Narrow" w:hAnsi="Arial Narrow"/>
          <w:color w:val="002060"/>
          <w:lang w:val="ru-RU"/>
        </w:rPr>
        <w:t xml:space="preserve">о дороге посетим </w:t>
      </w:r>
      <w:r w:rsidRPr="00820300">
        <w:rPr>
          <w:rFonts w:ascii="Arial Narrow" w:hAnsi="Arial Narrow"/>
          <w:color w:val="002060"/>
          <w:lang w:val="ru-RU"/>
        </w:rPr>
        <w:t>монастырский и епископальный комплекс Святого Георгия - женский монастырь «</w:t>
      </w:r>
      <w:proofErr w:type="spellStart"/>
      <w:r w:rsidRPr="00820300">
        <w:rPr>
          <w:rFonts w:ascii="Arial Narrow" w:hAnsi="Arial Narrow"/>
          <w:color w:val="002060"/>
          <w:lang w:val="ru-RU"/>
        </w:rPr>
        <w:t>Бодбе</w:t>
      </w:r>
      <w:proofErr w:type="spellEnd"/>
      <w:r w:rsidRPr="00820300">
        <w:rPr>
          <w:rFonts w:ascii="Arial Narrow" w:hAnsi="Arial Narrow"/>
          <w:color w:val="002060"/>
          <w:lang w:val="ru-RU"/>
        </w:rPr>
        <w:t xml:space="preserve">». Тут расположена Базилика Святой </w:t>
      </w:r>
      <w:proofErr w:type="spellStart"/>
      <w:r w:rsidRPr="00820300">
        <w:rPr>
          <w:rFonts w:ascii="Arial Narrow" w:hAnsi="Arial Narrow"/>
          <w:color w:val="002060"/>
          <w:lang w:val="ru-RU"/>
        </w:rPr>
        <w:t>Нино</w:t>
      </w:r>
      <w:proofErr w:type="spellEnd"/>
      <w:r w:rsidRPr="00820300">
        <w:rPr>
          <w:rFonts w:ascii="Arial Narrow" w:hAnsi="Arial Narrow"/>
          <w:color w:val="002060"/>
          <w:lang w:val="ru-RU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265D62" w:rsidRPr="00820300" w:rsidRDefault="00265D62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265D62" w:rsidRDefault="00617C68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i/>
          <w:noProof/>
          <w:color w:val="17365D" w:themeColor="text2" w:themeShade="BF"/>
          <w:lang w:val="ru-RU" w:eastAsia="ru-RU" w:bidi="ar-SA"/>
        </w:rPr>
        <w:lastRenderedPageBreak/>
        <w:drawing>
          <wp:anchor distT="0" distB="0" distL="114300" distR="114300" simplePos="0" relativeHeight="251734016" behindDoc="0" locked="0" layoutInCell="1" allowOverlap="1" wp14:anchorId="08119F12" wp14:editId="27102040">
            <wp:simplePos x="0" y="0"/>
            <wp:positionH relativeFrom="column">
              <wp:posOffset>3321685</wp:posOffset>
            </wp:positionH>
            <wp:positionV relativeFrom="paragraph">
              <wp:posOffset>83185</wp:posOffset>
            </wp:positionV>
            <wp:extent cx="3314700" cy="2419350"/>
            <wp:effectExtent l="171450" t="171450" r="381000" b="361950"/>
            <wp:wrapSquare wrapText="bothSides"/>
            <wp:docPr id="11" name="Рисунок 11" descr="E:\Рабочий стол\НОВЫЙ ГОД 2024\Новая папка\photo_2023-10-08_09-34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чий стол\НОВЫЙ ГОД 2024\Новая папка\photo_2023-10-08_09-34-4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D62">
        <w:rPr>
          <w:rFonts w:ascii="Arial Narrow" w:hAnsi="Arial Narrow"/>
          <w:color w:val="002060"/>
          <w:lang w:val="ru-RU"/>
        </w:rPr>
        <w:t>Далее</w:t>
      </w:r>
      <w:r w:rsidR="00991E6A" w:rsidRPr="00820300">
        <w:rPr>
          <w:rFonts w:ascii="Arial Narrow" w:hAnsi="Arial Narrow"/>
          <w:color w:val="002060"/>
          <w:lang w:val="ru-RU"/>
        </w:rPr>
        <w:t xml:space="preserve"> 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265D62" w:rsidRPr="00820300" w:rsidRDefault="00265D62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D11AD7" w:rsidRDefault="00D11AD7" w:rsidP="00D11AD7">
      <w:pPr>
        <w:jc w:val="both"/>
        <w:rPr>
          <w:rFonts w:ascii="Arial Narrow" w:hAnsi="Arial Narrow"/>
          <w:b/>
          <w:color w:val="002060"/>
          <w:sz w:val="24"/>
          <w:szCs w:val="24"/>
          <w:lang w:eastAsia="lv-LV"/>
        </w:rPr>
      </w:pPr>
      <w:r w:rsidRPr="00D54552">
        <w:rPr>
          <w:rFonts w:ascii="Arial Narrow" w:hAnsi="Arial Narrow"/>
          <w:b/>
          <w:color w:val="17365D" w:themeColor="text2" w:themeShade="BF"/>
        </w:rPr>
        <w:t xml:space="preserve">Прибытие в </w:t>
      </w:r>
      <w:proofErr w:type="spellStart"/>
      <w:r w:rsidRPr="00D54552">
        <w:rPr>
          <w:rFonts w:ascii="Arial Narrow" w:hAnsi="Arial Narrow"/>
          <w:b/>
          <w:color w:val="17365D" w:themeColor="text2" w:themeShade="BF"/>
        </w:rPr>
        <w:t>Сигна</w:t>
      </w:r>
      <w:r>
        <w:rPr>
          <w:rFonts w:ascii="Arial Narrow" w:hAnsi="Arial Narrow"/>
          <w:b/>
          <w:color w:val="17365D" w:themeColor="text2" w:themeShade="BF"/>
        </w:rPr>
        <w:t>г</w:t>
      </w:r>
      <w:r w:rsidRPr="00D54552">
        <w:rPr>
          <w:rFonts w:ascii="Arial Narrow" w:hAnsi="Arial Narrow"/>
          <w:b/>
          <w:color w:val="17365D" w:themeColor="text2" w:themeShade="BF"/>
        </w:rPr>
        <w:t>и</w:t>
      </w:r>
      <w:proofErr w:type="spellEnd"/>
      <w:r w:rsidRPr="00D54552">
        <w:rPr>
          <w:rFonts w:ascii="Arial Narrow" w:hAnsi="Arial Narrow"/>
          <w:b/>
          <w:color w:val="17365D" w:themeColor="text2" w:themeShade="BF"/>
        </w:rPr>
        <w:t xml:space="preserve">. </w:t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>Посещение винного</w:t>
      </w:r>
      <w:r w:rsidR="006867BE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</w:t>
      </w:r>
      <w:proofErr w:type="gramStart"/>
      <w:r w:rsidR="006867BE">
        <w:rPr>
          <w:rFonts w:ascii="Arial Narrow" w:hAnsi="Arial Narrow"/>
          <w:b/>
          <w:color w:val="002060"/>
          <w:sz w:val="24"/>
          <w:szCs w:val="24"/>
          <w:lang w:val="en-US" w:eastAsia="lv-LV"/>
        </w:rPr>
        <w:t>VIP</w:t>
      </w:r>
      <w:r w:rsidR="006867BE" w:rsidRPr="006867BE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</w:t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</w:t>
      </w:r>
      <w:proofErr w:type="spellStart"/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>марани</w:t>
      </w:r>
      <w:proofErr w:type="spellEnd"/>
      <w:proofErr w:type="gramEnd"/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и ресторанного кахетинского комплекса</w:t>
      </w:r>
      <w:r w:rsidRPr="00D54552">
        <w:rPr>
          <w:rFonts w:ascii="Arial Narrow" w:hAnsi="Arial Narrow"/>
          <w:b/>
          <w:color w:val="17365D" w:themeColor="text2" w:themeShade="BF"/>
        </w:rPr>
        <w:t xml:space="preserve">, </w:t>
      </w:r>
      <w:r w:rsidRPr="00680288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где вы узнаете о виноградной культуре нашей</w:t>
      </w:r>
      <w:r w:rsidRPr="00C418BB">
        <w:rPr>
          <w:rFonts w:ascii="Arial Narrow" w:hAnsi="Arial Narrow"/>
          <w:b/>
          <w:color w:val="002060"/>
          <w:sz w:val="24"/>
          <w:szCs w:val="24"/>
          <w:lang w:eastAsia="lv-LV"/>
        </w:rPr>
        <w:t xml:space="preserve"> страны и секретах грузинского виноделия, продегустируете несколько сортов напитка-символа Грузии.</w:t>
      </w:r>
    </w:p>
    <w:p w:rsidR="004143A1" w:rsidRPr="00B473AD" w:rsidRDefault="004143A1" w:rsidP="004143A1">
      <w:pPr>
        <w:jc w:val="both"/>
        <w:rPr>
          <w:rFonts w:ascii="Arial Narrow" w:hAnsi="Arial Narrow"/>
          <w:b/>
          <w:i/>
          <w:color w:val="002060"/>
          <w:u w:val="single"/>
        </w:rPr>
      </w:pPr>
      <w:r w:rsidRPr="00B473AD">
        <w:rPr>
          <w:rFonts w:ascii="Arial Narrow" w:hAnsi="Arial Narrow"/>
          <w:b/>
          <w:color w:val="002060"/>
        </w:rPr>
        <w:t>!!!</w:t>
      </w:r>
      <w:r w:rsidRPr="00B473AD">
        <w:rPr>
          <w:rFonts w:ascii="Arial Narrow" w:hAnsi="Arial Narrow"/>
          <w:b/>
          <w:i/>
          <w:color w:val="002060"/>
          <w:u w:val="single"/>
        </w:rPr>
        <w:t xml:space="preserve">Здесь же вас ждет вкуснейший кахетинский обед с домашним вином, оплата на месте. </w:t>
      </w:r>
    </w:p>
    <w:p w:rsidR="004143A1" w:rsidRPr="00B473AD" w:rsidRDefault="00617C68" w:rsidP="004143A1">
      <w:pPr>
        <w:jc w:val="both"/>
        <w:rPr>
          <w:rFonts w:ascii="Arial Narrow" w:hAnsi="Arial Narrow"/>
          <w:b/>
          <w:i/>
          <w:color w:val="002060"/>
        </w:rPr>
      </w:pPr>
      <w:r w:rsidRPr="00B473AD">
        <w:rPr>
          <w:rFonts w:ascii="Arial Narrow" w:hAnsi="Arial Narrow"/>
          <w:noProof/>
          <w:color w:val="002060"/>
          <w:lang w:eastAsia="ru-RU"/>
        </w:rPr>
        <w:drawing>
          <wp:anchor distT="0" distB="0" distL="114300" distR="114300" simplePos="0" relativeHeight="251739136" behindDoc="0" locked="0" layoutInCell="1" allowOverlap="1" wp14:anchorId="79F57629" wp14:editId="58C30F29">
            <wp:simplePos x="0" y="0"/>
            <wp:positionH relativeFrom="column">
              <wp:posOffset>3275965</wp:posOffset>
            </wp:positionH>
            <wp:positionV relativeFrom="paragraph">
              <wp:posOffset>231775</wp:posOffset>
            </wp:positionV>
            <wp:extent cx="3357880" cy="2228850"/>
            <wp:effectExtent l="171450" t="171450" r="375920" b="361950"/>
            <wp:wrapSquare wrapText="bothSides"/>
            <wp:docPr id="17" name="Рисунок 17" descr="E:\Рабочий стол\НОВЫЙ ГОД 2024\Новая папка\photo_2023-10-31_16-05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бочий стол\НОВЫЙ ГОД 2024\Новая папка\photo_2023-10-31_16-05-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A1" w:rsidRPr="00B473AD">
        <w:rPr>
          <w:rFonts w:ascii="Arial Narrow" w:hAnsi="Arial Narrow"/>
          <w:b/>
          <w:i/>
          <w:color w:val="002060"/>
        </w:rPr>
        <w:t xml:space="preserve">Время для обеда не более часа. </w:t>
      </w:r>
    </w:p>
    <w:p w:rsidR="00D11AD7" w:rsidRPr="00D11AD7" w:rsidRDefault="00265D62" w:rsidP="00D11AD7">
      <w:pPr>
        <w:jc w:val="both"/>
        <w:rPr>
          <w:rFonts w:ascii="Arial Narrow" w:hAnsi="Arial Narrow"/>
          <w:color w:val="17365D" w:themeColor="text2" w:themeShade="BF"/>
        </w:rPr>
      </w:pPr>
      <w:r>
        <w:rPr>
          <w:rFonts w:ascii="Arial Narrow" w:hAnsi="Arial Narrow"/>
          <w:color w:val="17365D" w:themeColor="text2" w:themeShade="BF"/>
        </w:rPr>
        <w:t xml:space="preserve">После </w:t>
      </w:r>
      <w:r w:rsidRPr="00805D53">
        <w:rPr>
          <w:rFonts w:ascii="Arial Narrow" w:hAnsi="Arial Narrow"/>
          <w:color w:val="17365D" w:themeColor="text2" w:themeShade="BF"/>
        </w:rPr>
        <w:t xml:space="preserve">мы прогуляемся по улицам самого красивого и 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телф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фотопауза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неизбежна). </w:t>
      </w:r>
    </w:p>
    <w:p w:rsidR="00542298" w:rsidRPr="00091778" w:rsidRDefault="001746D1" w:rsidP="00542298">
      <w:pPr>
        <w:pStyle w:val="a7"/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</w:pPr>
      <w:r>
        <w:rPr>
          <w:rFonts w:ascii="Arial Narrow" w:hAnsi="Arial Narrow"/>
          <w:b/>
          <w:noProof/>
          <w:color w:val="17365D" w:themeColor="text2" w:themeShade="BF"/>
          <w:sz w:val="24"/>
          <w:szCs w:val="24"/>
          <w:lang w:val="ru-RU" w:eastAsia="ru-RU" w:bidi="ar-SA"/>
        </w:rPr>
        <w:drawing>
          <wp:anchor distT="0" distB="0" distL="114300" distR="114300" simplePos="0" relativeHeight="251747328" behindDoc="0" locked="0" layoutInCell="1" allowOverlap="1" wp14:anchorId="11BAB7A3" wp14:editId="4323A488">
            <wp:simplePos x="0" y="0"/>
            <wp:positionH relativeFrom="column">
              <wp:posOffset>4185920</wp:posOffset>
            </wp:positionH>
            <wp:positionV relativeFrom="paragraph">
              <wp:posOffset>1042035</wp:posOffset>
            </wp:positionV>
            <wp:extent cx="2390775" cy="3086100"/>
            <wp:effectExtent l="171450" t="171450" r="390525" b="361950"/>
            <wp:wrapSquare wrapText="bothSides"/>
            <wp:docPr id="9" name="Рисунок 9" descr="E:\Рабочий стол\туры для СПУТНИКА\ФОТО МОИ ИЗБРАННЫЕ\IMG_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чий стол\туры для СПУТНИКА\ФОТО МОИ ИЗБРАННЫЕ\IMG_489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На обратном пути  в Тбилиси  нас ожидает невероятная дегустация на знаменитом Кахетинском заводе вин, где нам проведут экскурсию по заводу и поделятся </w:t>
      </w:r>
      <w:proofErr w:type="spellStart"/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>секретиками</w:t>
      </w:r>
      <w:proofErr w:type="spellEnd"/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производства вина данного производства.  Вы узнаете, как вино наливают в цистерны и продегустируете несколько сортов божественного напитка прямо из цистерн </w:t>
      </w:r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sym w:font="Wingdings" w:char="F04A"/>
      </w:r>
      <w:r w:rsidR="00542298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</w:t>
      </w:r>
    </w:p>
    <w:p w:rsidR="00265D62" w:rsidRPr="00F228A0" w:rsidRDefault="00265D62" w:rsidP="00265D62">
      <w:pPr>
        <w:pStyle w:val="a7"/>
        <w:spacing w:line="276" w:lineRule="auto"/>
        <w:rPr>
          <w:rFonts w:ascii="Arial Narrow" w:eastAsia="Calibri" w:hAnsi="Arial Narrow"/>
          <w:b/>
          <w:i/>
          <w:color w:val="002060"/>
          <w:lang w:val="ru-RU" w:bidi="ar-SA"/>
        </w:rPr>
      </w:pPr>
    </w:p>
    <w:p w:rsidR="00991E6A" w:rsidRPr="00820300" w:rsidRDefault="00265D62" w:rsidP="00A35A1D">
      <w:pPr>
        <w:pStyle w:val="a7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color w:val="002060"/>
          <w:lang w:val="ru-RU"/>
        </w:rPr>
        <w:t xml:space="preserve">Прибытие в Тбилиси. </w:t>
      </w:r>
      <w:r w:rsidR="00991E6A" w:rsidRPr="00820300">
        <w:rPr>
          <w:rFonts w:ascii="Arial Narrow" w:hAnsi="Arial Narrow"/>
          <w:color w:val="002060"/>
          <w:lang w:val="ru-RU"/>
        </w:rPr>
        <w:t xml:space="preserve"> </w:t>
      </w:r>
    </w:p>
    <w:p w:rsidR="00991E6A" w:rsidRPr="00820300" w:rsidRDefault="00991E6A" w:rsidP="00991E6A">
      <w:pPr>
        <w:pStyle w:val="a7"/>
        <w:rPr>
          <w:rFonts w:ascii="Arial Narrow" w:eastAsiaTheme="minorHAnsi" w:hAnsi="Arial Narrow" w:cstheme="minorBidi"/>
          <w:color w:val="002060"/>
          <w:lang w:val="ru-RU" w:bidi="ar-SA"/>
        </w:rPr>
      </w:pPr>
      <w:r w:rsidRPr="00820300">
        <w:rPr>
          <w:rFonts w:ascii="Arial Narrow" w:eastAsiaTheme="minorHAnsi" w:hAnsi="Arial Narrow" w:cstheme="minorBidi"/>
          <w:color w:val="002060"/>
          <w:lang w:val="ru-RU" w:bidi="ar-SA"/>
        </w:rPr>
        <w:t xml:space="preserve">Ночь в отеле.  </w:t>
      </w:r>
    </w:p>
    <w:p w:rsidR="008B7D7C" w:rsidRPr="00514C5D" w:rsidRDefault="008B7D7C" w:rsidP="00F81FAC">
      <w:pPr>
        <w:pStyle w:val="a7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</w:p>
    <w:p w:rsidR="00977574" w:rsidRPr="00820300" w:rsidRDefault="00977574" w:rsidP="009267A1">
      <w:pPr>
        <w:pStyle w:val="a7"/>
        <w:rPr>
          <w:rFonts w:ascii="Arial Narrow" w:hAnsi="Arial Narrow"/>
          <w:color w:val="002060"/>
          <w:lang w:val="ru-RU"/>
        </w:rPr>
      </w:pPr>
    </w:p>
    <w:p w:rsidR="008B7D7C" w:rsidRDefault="00314E7A" w:rsidP="008B7D7C">
      <w:pPr>
        <w:spacing w:after="0"/>
        <w:jc w:val="both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 w:rsidRPr="00820300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 день:</w:t>
      </w:r>
      <w:r w:rsidRPr="00820300">
        <w:rPr>
          <w:rFonts w:ascii="Arial Narrow" w:hAnsi="Arial Narrow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7D7C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Завтрак в отеле. Грузия с открытки! </w:t>
      </w:r>
    </w:p>
    <w:p w:rsidR="008B7D7C" w:rsidRPr="00371775" w:rsidRDefault="008B7D7C" w:rsidP="008B7D7C">
      <w:pPr>
        <w:spacing w:after="0"/>
        <w:jc w:val="both"/>
        <w:rPr>
          <w:rFonts w:ascii="Arial Narrow" w:hAnsi="Arial Narrow"/>
          <w:b/>
          <w:color w:val="002060"/>
          <w:u w:val="single"/>
        </w:rPr>
      </w:pPr>
      <w:r w:rsidRPr="00371775">
        <w:rPr>
          <w:rFonts w:ascii="Arial Narrow" w:hAnsi="Arial Narrow"/>
          <w:b/>
          <w:color w:val="002060"/>
          <w:u w:val="single"/>
        </w:rPr>
        <w:t xml:space="preserve">Продолжительность экскурсии </w:t>
      </w:r>
      <w:r w:rsidR="00346979" w:rsidRPr="00371775">
        <w:rPr>
          <w:rFonts w:ascii="Arial Narrow" w:hAnsi="Arial Narrow"/>
          <w:b/>
          <w:color w:val="002060"/>
          <w:u w:val="single"/>
        </w:rPr>
        <w:t>10-</w:t>
      </w:r>
      <w:r w:rsidRPr="00371775">
        <w:rPr>
          <w:rFonts w:ascii="Arial Narrow" w:hAnsi="Arial Narrow"/>
          <w:b/>
          <w:color w:val="002060"/>
          <w:u w:val="single"/>
        </w:rPr>
        <w:t>11 часов</w:t>
      </w:r>
    </w:p>
    <w:p w:rsidR="00346979" w:rsidRPr="00B94F29" w:rsidRDefault="00346979" w:rsidP="008B7D7C">
      <w:pPr>
        <w:spacing w:after="0"/>
        <w:jc w:val="both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</w:p>
    <w:p w:rsidR="008B7D7C" w:rsidRDefault="008B7D7C" w:rsidP="008B7D7C">
      <w:pPr>
        <w:spacing w:after="0"/>
        <w:jc w:val="both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Экскурсия в </w:t>
      </w:r>
      <w:r w:rsidRPr="004808EA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Казбеги - сердце </w:t>
      </w:r>
      <w:r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кавказских гор!</w:t>
      </w:r>
    </w:p>
    <w:p w:rsidR="008B7D7C" w:rsidRPr="004808EA" w:rsidRDefault="008B7D7C" w:rsidP="008B7D7C">
      <w:pPr>
        <w:spacing w:after="0"/>
        <w:jc w:val="both"/>
        <w:rPr>
          <w:rFonts w:ascii="Arial Narrow" w:hAnsi="Arial Narrow"/>
          <w:b/>
          <w:i/>
          <w:color w:val="17365D" w:themeColor="text2" w:themeShade="BF"/>
          <w:sz w:val="24"/>
          <w:szCs w:val="24"/>
          <w:lang w:eastAsia="ru-RU"/>
        </w:rPr>
      </w:pPr>
      <w:r w:rsidRPr="004808EA">
        <w:rPr>
          <w:rFonts w:ascii="Arial Narrow" w:hAnsi="Arial Narrow"/>
          <w:b/>
          <w:i/>
          <w:color w:val="17365D" w:themeColor="text2" w:themeShade="BF"/>
          <w:sz w:val="24"/>
          <w:szCs w:val="24"/>
          <w:lang w:eastAsia="ru-RU"/>
        </w:rPr>
        <w:t xml:space="preserve">По дороге будут остановки в  Ананури и Гудаури. </w:t>
      </w:r>
    </w:p>
    <w:p w:rsidR="008B7D7C" w:rsidRPr="004808EA" w:rsidRDefault="008B7D7C" w:rsidP="008B7D7C">
      <w:pPr>
        <w:spacing w:after="0"/>
        <w:jc w:val="both"/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</w:pPr>
      <w:r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  <w:t>Проедем</w:t>
      </w:r>
      <w:r w:rsidRPr="004808EA"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  <w:t xml:space="preserve">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</w:t>
      </w:r>
    </w:p>
    <w:p w:rsidR="008B7D7C" w:rsidRPr="003650B0" w:rsidRDefault="008B7D7C" w:rsidP="008B7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Итак, с</w:t>
      </w:r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егодня мы повто</w:t>
      </w:r>
      <w:r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рим </w:t>
      </w:r>
      <w:proofErr w:type="spellStart"/>
      <w:r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ма</w:t>
      </w:r>
      <w:proofErr w:type="spellEnd"/>
      <w:r w:rsidR="001746D1" w:rsidRPr="001746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ршрут</w:t>
      </w:r>
      <w:proofErr w:type="spellEnd"/>
      <w:r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А.С. Пушкина и </w:t>
      </w:r>
      <w:proofErr w:type="gramStart"/>
      <w:r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по  в</w:t>
      </w:r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оенно</w:t>
      </w:r>
      <w:proofErr w:type="gramEnd"/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Жинвальского</w:t>
      </w:r>
      <w:proofErr w:type="spellEnd"/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водохранилища. </w:t>
      </w:r>
      <w:r w:rsidRPr="003650B0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Здесь вы полюбуетесь его лазурными водами, где услышите истории </w:t>
      </w:r>
      <w:proofErr w:type="spellStart"/>
      <w:r w:rsidRPr="003650B0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арагвских</w:t>
      </w:r>
      <w:proofErr w:type="spellEnd"/>
      <w:r w:rsidRPr="003650B0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</w:t>
      </w:r>
    </w:p>
    <w:p w:rsidR="008B7D7C" w:rsidRPr="003650B0" w:rsidRDefault="001746D1" w:rsidP="008B7D7C">
      <w:pPr>
        <w:spacing w:after="0"/>
        <w:jc w:val="both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1968" behindDoc="0" locked="0" layoutInCell="1" allowOverlap="1" wp14:anchorId="0CD2A160" wp14:editId="0785A3C4">
            <wp:simplePos x="0" y="0"/>
            <wp:positionH relativeFrom="column">
              <wp:posOffset>3331210</wp:posOffset>
            </wp:positionH>
            <wp:positionV relativeFrom="paragraph">
              <wp:posOffset>478790</wp:posOffset>
            </wp:positionV>
            <wp:extent cx="3333750" cy="2343150"/>
            <wp:effectExtent l="171450" t="171450" r="381000" b="361950"/>
            <wp:wrapSquare wrapText="bothSides"/>
            <wp:docPr id="6" name="Рисунок 6" descr="Путешествие на озеро Жинвали и в крепость Анан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утешествие на озеро Жинвали и в крепость Ананури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75" w:rsidRPr="003650B0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8B7D7C" w:rsidRPr="003650B0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Мы обязательно </w:t>
      </w:r>
      <w:r w:rsidR="008B7D7C" w:rsidRPr="00DD368D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остановимся на панорамной смотровой площадке советского периода “Дружба Народов”, откуда открывается живописный вид на глуб</w:t>
      </w:r>
      <w:r w:rsidR="008B7D7C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окое ущелье Кавказского хребта, здесь</w:t>
      </w:r>
      <w:r w:rsidR="008B7D7C" w:rsidRPr="003650B0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неизменно получают</w:t>
      </w:r>
      <w:r w:rsidR="008B7D7C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ся восхитительные кадры и можно </w:t>
      </w:r>
      <w:r w:rsidR="008B7D7C" w:rsidRPr="003650B0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над ущельем</w:t>
      </w:r>
      <w:r w:rsidR="008B7D7C" w:rsidRPr="00DD368D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8B7D7C" w:rsidRPr="003650B0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полетать на параплане</w:t>
      </w:r>
      <w:r w:rsidR="008B7D7C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.</w:t>
      </w:r>
    </w:p>
    <w:p w:rsidR="008B7D7C" w:rsidRDefault="008B7D7C" w:rsidP="008B7D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979" w:rsidRDefault="008B7D7C" w:rsidP="008B7D7C">
      <w:pPr>
        <w:spacing w:after="0"/>
        <w:jc w:val="both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Степацминда</w:t>
      </w:r>
      <w:proofErr w:type="spellEnd"/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. </w:t>
      </w:r>
    </w:p>
    <w:p w:rsidR="00346979" w:rsidRDefault="00346979" w:rsidP="008B7D7C">
      <w:pPr>
        <w:spacing w:after="0"/>
        <w:jc w:val="both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</w:p>
    <w:p w:rsidR="008B4738" w:rsidRDefault="001746D1" w:rsidP="008B7D7C">
      <w:pPr>
        <w:spacing w:before="100" w:beforeAutospacing="1" w:after="100" w:afterAutospacing="1" w:line="240" w:lineRule="auto"/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</w:pPr>
      <w:r>
        <w:rPr>
          <w:rFonts w:ascii="Arial Narrow" w:hAnsi="Arial Narrow"/>
          <w:b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740160" behindDoc="0" locked="0" layoutInCell="1" allowOverlap="1" wp14:anchorId="0808257D" wp14:editId="3B92E475">
            <wp:simplePos x="0" y="0"/>
            <wp:positionH relativeFrom="column">
              <wp:posOffset>3376295</wp:posOffset>
            </wp:positionH>
            <wp:positionV relativeFrom="paragraph">
              <wp:posOffset>766445</wp:posOffset>
            </wp:positionV>
            <wp:extent cx="3286125" cy="2419350"/>
            <wp:effectExtent l="171450" t="171450" r="390525" b="361950"/>
            <wp:wrapSquare wrapText="bothSides"/>
            <wp:docPr id="18" name="Рисунок 18" descr="E:\Рабочий стол\photo_2024-01-19_22-2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Рабочий стол\photo_2024-01-19_22-21-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D7C" w:rsidRPr="00401B16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И вот мы здесь! Казбек: красивейшие «картины» Грузии</w:t>
      </w:r>
      <w:r w:rsidR="00D11AD7" w:rsidRPr="00D11A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B7D7C">
        <w:br/>
      </w:r>
      <w:r w:rsidR="006A1273"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  <w:t>в</w:t>
      </w:r>
      <w:r w:rsidR="008B7D7C" w:rsidRPr="00DD368D"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  <w:t>ы увидите необыкновенную красоту легендарного «поднебесного» старинного храма Святой Троицы в </w:t>
      </w:r>
      <w:proofErr w:type="spellStart"/>
      <w:r w:rsidR="008B7D7C" w:rsidRPr="00DD368D"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  <w:t>Гергети</w:t>
      </w:r>
      <w:proofErr w:type="spellEnd"/>
      <w:r w:rsidR="008B7D7C" w:rsidRPr="00DD368D"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  <w:t xml:space="preserve">. И не только полюбуетесь им снизу, но и  подниметесь на джипе на смотровую площадку на высоте 2170 метров, где сможете насладиться видами долины Терека, которыми когда-то восхищались Лермонтов и Грибоедов. Вы увидите покрытый вечными снегами, потухший вулкан, который считается одним из самых высоких пиков Кавказа. Казбек ниже Эльбруса, но, тем не менее, также является </w:t>
      </w:r>
      <w:proofErr w:type="spellStart"/>
      <w:r w:rsidR="008B7D7C" w:rsidRPr="00DD368D"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  <w:t>пятитысячником</w:t>
      </w:r>
      <w:proofErr w:type="spellEnd"/>
      <w:r w:rsidR="008B7D7C" w:rsidRPr="00DD368D">
        <w:rPr>
          <w:rFonts w:ascii="Arial Narrow" w:hAnsi="Arial Narrow"/>
          <w:i/>
          <w:color w:val="17365D" w:themeColor="text2" w:themeShade="BF"/>
          <w:sz w:val="24"/>
          <w:szCs w:val="24"/>
          <w:lang w:eastAsia="ru-RU"/>
        </w:rPr>
        <w:t> — его высота составляет 5047 метров над уровнем моря.</w:t>
      </w:r>
    </w:p>
    <w:p w:rsidR="00475CB5" w:rsidRDefault="00475CB5" w:rsidP="008B7D7C">
      <w:pPr>
        <w:spacing w:after="0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 w:rsidRPr="00475CB5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Желающие подняться на гору </w:t>
      </w:r>
      <w:proofErr w:type="spellStart"/>
      <w:r w:rsidRPr="00475CB5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Гергети</w:t>
      </w:r>
      <w:proofErr w:type="spellEnd"/>
      <w:r w:rsidRPr="00475CB5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могут воспользоваться услугами джипов, оплата на месте ориентировочно 5-8 </w:t>
      </w:r>
      <w:proofErr w:type="spellStart"/>
      <w:r w:rsidRPr="00475CB5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долл</w:t>
      </w:r>
      <w:proofErr w:type="spellEnd"/>
      <w:r w:rsidRPr="00475CB5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/чел</w:t>
      </w:r>
      <w:r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. </w:t>
      </w:r>
    </w:p>
    <w:p w:rsidR="008B4738" w:rsidRDefault="001746D1" w:rsidP="008B4738">
      <w:pPr>
        <w:spacing w:after="0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Arial Narrow" w:hAnsi="Arial Narrow"/>
          <w:b/>
          <w:noProof/>
          <w:color w:val="7030A0"/>
          <w:lang w:eastAsia="ru-RU"/>
        </w:rPr>
        <w:drawing>
          <wp:anchor distT="0" distB="0" distL="114300" distR="114300" simplePos="0" relativeHeight="251743232" behindDoc="0" locked="0" layoutInCell="1" allowOverlap="1" wp14:anchorId="502C4C5E" wp14:editId="4E7A95A7">
            <wp:simplePos x="0" y="0"/>
            <wp:positionH relativeFrom="column">
              <wp:posOffset>3824605</wp:posOffset>
            </wp:positionH>
            <wp:positionV relativeFrom="paragraph">
              <wp:posOffset>270510</wp:posOffset>
            </wp:positionV>
            <wp:extent cx="3033395" cy="2552700"/>
            <wp:effectExtent l="164148" t="178752" r="388302" b="369253"/>
            <wp:wrapSquare wrapText="bothSides"/>
            <wp:docPr id="1" name="Рисунок 1" descr="E:\Рабочий стол\ФОТО С ТУРОВ\ТУР 13 чел ЛИДА вино\20231003_2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ФОТО С ТУРОВ\ТУР 13 чел ЛИДА вино\20231003_21204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339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738"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="008B4738"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>Степацминда</w:t>
      </w:r>
      <w:proofErr w:type="spellEnd"/>
      <w:r w:rsidR="008B4738"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. </w:t>
      </w:r>
      <w:r w:rsidR="008B4738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1746D1" w:rsidRDefault="008B4738" w:rsidP="001746D1">
      <w:pPr>
        <w:spacing w:after="0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Arial Narrow" w:hAnsi="Arial Narrow"/>
          <w:b/>
          <w:bCs/>
          <w:color w:val="FF0000"/>
        </w:rPr>
        <w:br/>
      </w:r>
      <w:r w:rsidR="001746D1">
        <w:rPr>
          <w:rFonts w:ascii="Arial Narrow" w:hAnsi="Arial Narrow"/>
          <w:b/>
          <w:bCs/>
          <w:color w:val="FF0000"/>
        </w:rPr>
        <w:br/>
        <w:t xml:space="preserve">Кульминацией дня, будет  мастер класс с обедом  в горах - «ПАЛЬЧИКИ ОБЛИЖЕШЬ» </w:t>
      </w:r>
    </w:p>
    <w:p w:rsidR="00475CB5" w:rsidRPr="008B4738" w:rsidRDefault="008B4738" w:rsidP="008B4738">
      <w:pPr>
        <w:jc w:val="both"/>
        <w:rPr>
          <w:rFonts w:ascii="Arial Narrow" w:hAnsi="Arial Narrow"/>
          <w:b/>
          <w:color w:val="7030A0"/>
        </w:rPr>
      </w:pPr>
      <w:r w:rsidRPr="00975E5C">
        <w:rPr>
          <w:rFonts w:ascii="Arial Narrow" w:hAnsi="Arial Narrow"/>
          <w:b/>
          <w:color w:val="7030A0"/>
        </w:rPr>
        <w:t xml:space="preserve">После у нас будет остановка на обед. В горном селе, нас ждет гостеприимная местная семья, где нас научат готовить </w:t>
      </w:r>
      <w:proofErr w:type="gramStart"/>
      <w:r w:rsidRPr="00975E5C">
        <w:rPr>
          <w:rFonts w:ascii="Arial Narrow" w:hAnsi="Arial Narrow"/>
          <w:b/>
          <w:color w:val="7030A0"/>
        </w:rPr>
        <w:t>настоящие  горные</w:t>
      </w:r>
      <w:proofErr w:type="gramEnd"/>
      <w:r w:rsidRPr="00975E5C">
        <w:rPr>
          <w:rFonts w:ascii="Arial Narrow" w:hAnsi="Arial Narrow"/>
          <w:b/>
          <w:color w:val="7030A0"/>
        </w:rPr>
        <w:t xml:space="preserve"> </w:t>
      </w:r>
      <w:proofErr w:type="spellStart"/>
      <w:r w:rsidRPr="00975E5C">
        <w:rPr>
          <w:rFonts w:ascii="Arial Narrow" w:hAnsi="Arial Narrow"/>
          <w:b/>
          <w:color w:val="7030A0"/>
        </w:rPr>
        <w:t>хинкали</w:t>
      </w:r>
      <w:proofErr w:type="spellEnd"/>
      <w:r w:rsidRPr="00975E5C">
        <w:rPr>
          <w:rFonts w:ascii="Arial Narrow" w:hAnsi="Arial Narrow"/>
          <w:b/>
          <w:color w:val="7030A0"/>
        </w:rPr>
        <w:t xml:space="preserve">, которые по вкусу и размеру отличаются от обычного,  нам покажут, как рубить специальными кинжалами фарш, лепить «грузинские пельмени» и конечно же отведать горной грузинской кухни. Она очень отличается от столичной кухни, и вашему восторгу не будет предела!  А так же вас порадуют приготовления  </w:t>
      </w:r>
      <w:proofErr w:type="spellStart"/>
      <w:r w:rsidRPr="00975E5C">
        <w:rPr>
          <w:rFonts w:ascii="Arial Narrow" w:hAnsi="Arial Narrow"/>
          <w:b/>
          <w:color w:val="7030A0"/>
        </w:rPr>
        <w:t>хабизгини</w:t>
      </w:r>
      <w:proofErr w:type="spellEnd"/>
      <w:r w:rsidRPr="00975E5C">
        <w:rPr>
          <w:rFonts w:ascii="Arial Narrow" w:hAnsi="Arial Narrow"/>
          <w:b/>
          <w:color w:val="7030A0"/>
        </w:rPr>
        <w:t>, это одна из разновидностей  хачапури, которые готовят только в этой горной местности.</w:t>
      </w:r>
      <w:r>
        <w:rPr>
          <w:rFonts w:ascii="Arial Narrow" w:hAnsi="Arial Narrow"/>
          <w:b/>
          <w:color w:val="7030A0"/>
        </w:rPr>
        <w:t xml:space="preserve"> </w:t>
      </w:r>
    </w:p>
    <w:p w:rsidR="008B7D7C" w:rsidRPr="00B94F29" w:rsidRDefault="008B7D7C" w:rsidP="008B7D7C">
      <w:pPr>
        <w:spacing w:after="0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Вечером возвращение в Тбилиси. </w:t>
      </w:r>
    </w:p>
    <w:p w:rsidR="008B7D7C" w:rsidRPr="00401B16" w:rsidRDefault="008B7D7C" w:rsidP="008B7D7C">
      <w:pPr>
        <w:spacing w:after="0"/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</w:pPr>
      <w:r w:rsidRPr="00B94F29">
        <w:rPr>
          <w:rFonts w:ascii="Arial Narrow" w:hAnsi="Arial Narrow"/>
          <w:b/>
          <w:color w:val="17365D" w:themeColor="text2" w:themeShade="BF"/>
          <w:sz w:val="24"/>
          <w:szCs w:val="24"/>
          <w:lang w:eastAsia="ru-RU"/>
        </w:rPr>
        <w:t xml:space="preserve">Ночь в отеле. </w:t>
      </w:r>
    </w:p>
    <w:p w:rsidR="00E10DDE" w:rsidRPr="00820300" w:rsidRDefault="00E10DDE" w:rsidP="00835363">
      <w:pPr>
        <w:pStyle w:val="a7"/>
        <w:rPr>
          <w:rFonts w:ascii="Arial Narrow" w:hAnsi="Arial Narrow"/>
          <w:color w:val="002060"/>
          <w:lang w:val="ru-RU"/>
        </w:rPr>
      </w:pPr>
    </w:p>
    <w:p w:rsidR="007C6B3F" w:rsidRPr="00820300" w:rsidRDefault="00314E7A" w:rsidP="000B5D56">
      <w:pPr>
        <w:jc w:val="both"/>
        <w:rPr>
          <w:rFonts w:ascii="Arial Narrow" w:eastAsia="Times New Roman" w:hAnsi="Arial Narrow" w:cs="Times New Roman"/>
          <w:color w:val="002060"/>
          <w:lang w:bidi="en-US"/>
        </w:rPr>
      </w:pPr>
      <w:r w:rsidRPr="00820300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6</w:t>
      </w:r>
      <w:r w:rsidR="0045780F" w:rsidRPr="00820300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</w:t>
      </w:r>
      <w:r w:rsidR="009267A1" w:rsidRPr="00820300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B179E5" w:rsidRPr="00B179E5">
        <w:rPr>
          <w:rFonts w:ascii="Arial Narrow" w:eastAsia="Times New Roman" w:hAnsi="Arial Narrow" w:cs="Times New Roman"/>
          <w:color w:val="002060"/>
          <w:lang w:bidi="en-US"/>
        </w:rPr>
        <w:t>Завтрак в отеле.</w:t>
      </w:r>
      <w:r w:rsidR="00B179E5">
        <w:rPr>
          <w:rFonts w:ascii="Arial Narrow" w:hAnsi="Arial Narrow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67A1" w:rsidRPr="00820300">
        <w:rPr>
          <w:rFonts w:ascii="Arial Narrow" w:eastAsia="Times New Roman" w:hAnsi="Arial Narrow" w:cs="Times New Roman"/>
          <w:color w:val="002060"/>
          <w:lang w:bidi="en-US"/>
        </w:rPr>
        <w:t xml:space="preserve">Групповой трансфер в аэропорт </w:t>
      </w:r>
      <w:r w:rsidR="007C6B3F" w:rsidRPr="00820300">
        <w:rPr>
          <w:rFonts w:ascii="Arial Narrow" w:eastAsia="Times New Roman" w:hAnsi="Arial Narrow" w:cs="Times New Roman"/>
          <w:color w:val="002060"/>
          <w:lang w:bidi="en-US"/>
        </w:rPr>
        <w:t>Тбилиси</w:t>
      </w:r>
      <w:r w:rsidR="009267A1" w:rsidRPr="00820300">
        <w:rPr>
          <w:rFonts w:ascii="Arial Narrow" w:eastAsia="Times New Roman" w:hAnsi="Arial Narrow" w:cs="Times New Roman"/>
          <w:color w:val="002060"/>
          <w:lang w:bidi="en-US"/>
        </w:rPr>
        <w:t xml:space="preserve">. </w:t>
      </w:r>
    </w:p>
    <w:p w:rsidR="008B7D7C" w:rsidRPr="00265D62" w:rsidRDefault="008B7D7C" w:rsidP="008B7D7C">
      <w:pPr>
        <w:pStyle w:val="ac"/>
        <w:rPr>
          <w:rFonts w:ascii="Century Gothic" w:hAnsi="Century Gothic"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265D62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Pr="00265D62">
        <w:rPr>
          <w:rFonts w:ascii="Comic Sans MS" w:eastAsia="Times New Roman" w:hAnsi="Comic Sans MS"/>
          <w:b/>
          <w:color w:val="0000FF"/>
          <w:sz w:val="28"/>
          <w:szCs w:val="2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1-5"/>
        <w:tblpPr w:leftFromText="180" w:rightFromText="180" w:vertAnchor="text" w:horzAnchor="margin" w:tblpXSpec="center" w:tblpY="58"/>
        <w:tblW w:w="9180" w:type="dxa"/>
        <w:tblLayout w:type="fixed"/>
        <w:tblLook w:val="04A0" w:firstRow="1" w:lastRow="0" w:firstColumn="1" w:lastColumn="0" w:noHBand="0" w:noVBand="1"/>
      </w:tblPr>
      <w:tblGrid>
        <w:gridCol w:w="1759"/>
        <w:gridCol w:w="1843"/>
        <w:gridCol w:w="1843"/>
        <w:gridCol w:w="1842"/>
        <w:gridCol w:w="1893"/>
      </w:tblGrid>
      <w:tr w:rsidR="00D11AD7" w:rsidRPr="00414D65" w:rsidTr="00D11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0000FF"/>
            <w:hideMark/>
          </w:tcPr>
          <w:p w:rsidR="00D11AD7" w:rsidRPr="002F751B" w:rsidRDefault="00D11AD7" w:rsidP="00D11AD7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843" w:type="dxa"/>
            <w:shd w:val="clear" w:color="auto" w:fill="0000FF"/>
          </w:tcPr>
          <w:p w:rsidR="00D11AD7" w:rsidRPr="001538BF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3***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Alliance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/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>Vista</w:t>
            </w:r>
          </w:p>
          <w:p w:rsidR="00D11AD7" w:rsidRPr="00B67840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Grafica</w:t>
            </w:r>
            <w:proofErr w:type="spellEnd"/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Liva</w:t>
            </w:r>
            <w:proofErr w:type="spellEnd"/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Shine Palace </w:t>
            </w:r>
          </w:p>
        </w:tc>
        <w:tc>
          <w:tcPr>
            <w:tcW w:w="1843" w:type="dxa"/>
            <w:shd w:val="clear" w:color="auto" w:fill="0000FF"/>
            <w:hideMark/>
          </w:tcPr>
          <w:p w:rsidR="00D11AD7" w:rsidRPr="001538BF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4**** </w:t>
            </w: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эконом</w:t>
            </w:r>
            <w:proofErr w:type="spellEnd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Neapol</w:t>
            </w:r>
            <w:proofErr w:type="spellEnd"/>
          </w:p>
          <w:p w:rsidR="00D11AD7" w:rsidRPr="001538BF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1842" w:type="dxa"/>
            <w:shd w:val="clear" w:color="auto" w:fill="0000FF"/>
            <w:hideMark/>
          </w:tcPr>
          <w:p w:rsidR="00EC6E7C" w:rsidRPr="00A72800" w:rsidRDefault="00EC6E7C" w:rsidP="00EC6E7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Hotel  </w:t>
            </w:r>
            <w:r w:rsidRPr="00FC728C">
              <w:rPr>
                <w:rFonts w:ascii="Arial Narrow" w:eastAsia="Calibri" w:hAnsi="Arial Narrow"/>
                <w:sz w:val="22"/>
                <w:szCs w:val="22"/>
                <w:lang w:val="en-US"/>
              </w:rPr>
              <w:t>Wine Palace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</w:p>
          <w:p w:rsidR="00D11AD7" w:rsidRPr="00955047" w:rsidRDefault="00EC6E7C" w:rsidP="00EC6E7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Just inn</w:t>
            </w:r>
            <w:r w:rsidRPr="00FC110B">
              <w:rPr>
                <w:rFonts w:ascii="Arial Narrow" w:eastAsia="Calibri" w:hAnsi="Arial Narrow"/>
                <w:sz w:val="22"/>
                <w:szCs w:val="22"/>
                <w:lang w:val="en-US"/>
              </w:rPr>
              <w:t>/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City inn </w:t>
            </w:r>
            <w:r w:rsidRPr="00995DF7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Tbilisi Inn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Magnolia</w:t>
            </w:r>
          </w:p>
        </w:tc>
        <w:tc>
          <w:tcPr>
            <w:tcW w:w="1893" w:type="dxa"/>
            <w:shd w:val="clear" w:color="auto" w:fill="0000FF"/>
          </w:tcPr>
          <w:p w:rsidR="00D11AD7" w:rsidRPr="001538BF" w:rsidRDefault="00D11AD7" w:rsidP="00D11AD7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4****</w:t>
            </w:r>
            <w:r>
              <w:rPr>
                <w:rFonts w:ascii="Arial Narrow" w:eastAsia="Calibri" w:hAnsi="Arial Narrow"/>
                <w:sz w:val="22"/>
                <w:szCs w:val="22"/>
              </w:rPr>
              <w:t>улучшенные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ZP Palace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Khohobi</w:t>
            </w:r>
            <w:proofErr w:type="spellEnd"/>
            <w:r w:rsidRPr="00D11AD7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D11AD7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Narrow" w:eastAsia="Calibri" w:hAnsi="Arial Narrow"/>
                <w:lang w:val="en-US" w:bidi="en-US"/>
              </w:rPr>
              <w:t>Amante</w:t>
            </w:r>
            <w:proofErr w:type="spellEnd"/>
            <w:r w:rsidRPr="00D11AD7">
              <w:rPr>
                <w:rFonts w:ascii="Arial Narrow" w:eastAsia="Calibri" w:hAnsi="Arial Narrow"/>
                <w:lang w:val="en-US" w:bidi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val="en-US" w:bidi="en-US"/>
              </w:rPr>
              <w:t>Narikala</w:t>
            </w:r>
            <w:proofErr w:type="spellEnd"/>
            <w:r>
              <w:rPr>
                <w:rFonts w:ascii="Arial Narrow" w:eastAsia="Calibri" w:hAnsi="Arial Narrow"/>
                <w:lang w:val="en-US" w:bidi="en-US"/>
              </w:rPr>
              <w:t xml:space="preserve"> </w:t>
            </w:r>
          </w:p>
        </w:tc>
      </w:tr>
      <w:tr w:rsidR="00AB2BC1" w:rsidRPr="009734AD" w:rsidTr="00D11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hideMark/>
          </w:tcPr>
          <w:p w:rsidR="00AB2BC1" w:rsidRPr="009734AD" w:rsidRDefault="00AB2BC1" w:rsidP="008B7D7C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Д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абл</w:t>
            </w:r>
            <w:proofErr w:type="spellEnd"/>
            <w:r w:rsidRPr="009734AD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B2BC1" w:rsidRPr="00FF10F7" w:rsidRDefault="00FF10F7" w:rsidP="001C7EA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555</w:t>
            </w:r>
          </w:p>
        </w:tc>
        <w:tc>
          <w:tcPr>
            <w:tcW w:w="1843" w:type="dxa"/>
            <w:hideMark/>
          </w:tcPr>
          <w:p w:rsidR="00AB2BC1" w:rsidRPr="00FF10F7" w:rsidRDefault="00FF10F7" w:rsidP="00FF10F7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575</w:t>
            </w:r>
          </w:p>
        </w:tc>
        <w:tc>
          <w:tcPr>
            <w:tcW w:w="1842" w:type="dxa"/>
            <w:hideMark/>
          </w:tcPr>
          <w:p w:rsidR="00AB2BC1" w:rsidRPr="00FF10F7" w:rsidRDefault="00FF10F7" w:rsidP="00FD75E6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605</w:t>
            </w:r>
          </w:p>
        </w:tc>
        <w:tc>
          <w:tcPr>
            <w:tcW w:w="1893" w:type="dxa"/>
          </w:tcPr>
          <w:p w:rsidR="00AB2BC1" w:rsidRPr="00FF10F7" w:rsidRDefault="00FF10F7" w:rsidP="001C7EA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677</w:t>
            </w:r>
          </w:p>
        </w:tc>
      </w:tr>
      <w:tr w:rsidR="00AB2BC1" w:rsidRPr="009734AD" w:rsidTr="00D11AD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hideMark/>
          </w:tcPr>
          <w:p w:rsidR="00AB2BC1" w:rsidRPr="009734AD" w:rsidRDefault="00AB2BC1" w:rsidP="008B7D7C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С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ингл</w:t>
            </w:r>
            <w:proofErr w:type="spellEnd"/>
            <w:r w:rsidRPr="009734AD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B2BC1" w:rsidRPr="00FF10F7" w:rsidRDefault="00FF10F7" w:rsidP="00FD75E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675</w:t>
            </w:r>
          </w:p>
        </w:tc>
        <w:tc>
          <w:tcPr>
            <w:tcW w:w="1843" w:type="dxa"/>
            <w:hideMark/>
          </w:tcPr>
          <w:p w:rsidR="00AB2BC1" w:rsidRPr="00981428" w:rsidRDefault="00981428" w:rsidP="001C7EA9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705</w:t>
            </w:r>
          </w:p>
        </w:tc>
        <w:tc>
          <w:tcPr>
            <w:tcW w:w="1842" w:type="dxa"/>
            <w:hideMark/>
          </w:tcPr>
          <w:p w:rsidR="00AB2BC1" w:rsidRPr="001C7EA9" w:rsidRDefault="00981428" w:rsidP="00FD75E6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755</w:t>
            </w:r>
          </w:p>
        </w:tc>
        <w:tc>
          <w:tcPr>
            <w:tcW w:w="1893" w:type="dxa"/>
          </w:tcPr>
          <w:p w:rsidR="00AB2BC1" w:rsidRPr="00981428" w:rsidRDefault="00981428" w:rsidP="001C7EA9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855</w:t>
            </w:r>
          </w:p>
        </w:tc>
      </w:tr>
      <w:tr w:rsidR="00AB2BC1" w:rsidRPr="009734AD" w:rsidTr="00D11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hideMark/>
          </w:tcPr>
          <w:p w:rsidR="00AB2BC1" w:rsidRPr="009734AD" w:rsidRDefault="00AB2BC1" w:rsidP="008B7D7C">
            <w:pPr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Т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рипл</w:t>
            </w:r>
            <w:proofErr w:type="spellEnd"/>
            <w:r w:rsidRPr="009734AD">
              <w:rPr>
                <w:rFonts w:ascii="Century Gothic" w:hAnsi="Century Gothic"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B2BC1" w:rsidRPr="00FF10F7" w:rsidRDefault="00FF10F7" w:rsidP="00FF10F7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537</w:t>
            </w:r>
          </w:p>
        </w:tc>
        <w:tc>
          <w:tcPr>
            <w:tcW w:w="1843" w:type="dxa"/>
            <w:hideMark/>
          </w:tcPr>
          <w:p w:rsidR="00AB2BC1" w:rsidRPr="00981428" w:rsidRDefault="00981428" w:rsidP="001C7EA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555</w:t>
            </w:r>
          </w:p>
        </w:tc>
        <w:tc>
          <w:tcPr>
            <w:tcW w:w="1842" w:type="dxa"/>
            <w:hideMark/>
          </w:tcPr>
          <w:p w:rsidR="00AB2BC1" w:rsidRPr="001C7EA9" w:rsidRDefault="001C7EA9" w:rsidP="00981428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 w:rsidR="0098142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77</w:t>
            </w:r>
          </w:p>
        </w:tc>
        <w:tc>
          <w:tcPr>
            <w:tcW w:w="1893" w:type="dxa"/>
          </w:tcPr>
          <w:p w:rsidR="00AB2BC1" w:rsidRPr="00981428" w:rsidRDefault="00981428" w:rsidP="001C7EA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633</w:t>
            </w:r>
          </w:p>
        </w:tc>
      </w:tr>
    </w:tbl>
    <w:p w:rsidR="00D11AD7" w:rsidRDefault="00D11AD7" w:rsidP="00D56B35">
      <w:pPr>
        <w:spacing w:after="0"/>
        <w:contextualSpacing/>
        <w:rPr>
          <w:rFonts w:ascii="Comic Sans MS" w:eastAsia="Times New Roman" w:hAnsi="Comic Sans MS"/>
          <w:b/>
          <w:color w:val="0000FF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56B35" w:rsidRDefault="00D56B35" w:rsidP="00D56B35">
      <w:pPr>
        <w:spacing w:after="0"/>
        <w:contextualSpacing/>
        <w:rPr>
          <w:rFonts w:ascii="Comic Sans MS" w:eastAsia="Times New Roman" w:hAnsi="Comic Sans MS"/>
          <w:b/>
          <w:color w:val="0000FF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56B35" w:rsidRDefault="00D56B35" w:rsidP="00D56B35">
      <w:pPr>
        <w:spacing w:after="0"/>
        <w:contextualSpacing/>
        <w:rPr>
          <w:rFonts w:ascii="Comic Sans MS" w:eastAsia="Times New Roman" w:hAnsi="Comic Sans MS"/>
          <w:b/>
          <w:color w:val="0000FF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56B35" w:rsidRDefault="00D56B35" w:rsidP="00D56B35">
      <w:pPr>
        <w:spacing w:after="0"/>
        <w:contextualSpacing/>
        <w:rPr>
          <w:rFonts w:ascii="Comic Sans MS" w:eastAsia="Times New Roman" w:hAnsi="Comic Sans MS"/>
          <w:b/>
          <w:color w:val="0000FF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56B35" w:rsidRPr="00D11AD7" w:rsidRDefault="00D56B35" w:rsidP="00D56B35">
      <w:pPr>
        <w:spacing w:after="0"/>
        <w:contextualSpacing/>
        <w:rPr>
          <w:rFonts w:ascii="Comic Sans MS" w:eastAsia="Times New Roman" w:hAnsi="Comic Sans MS"/>
          <w:b/>
          <w:color w:val="0000FF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FD75E6" w:rsidRDefault="00FD75E6" w:rsidP="00FE5130">
      <w:pPr>
        <w:spacing w:after="0" w:line="240" w:lineRule="auto"/>
        <w:rPr>
          <w:rFonts w:ascii="Arial Narrow" w:hAnsi="Arial Narrow"/>
          <w:bCs/>
          <w:i/>
          <w:color w:val="E379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</w:p>
    <w:p w:rsidR="00FE5130" w:rsidRPr="00DC7B0C" w:rsidRDefault="00FE5130" w:rsidP="00FE5130">
      <w:pPr>
        <w:spacing w:after="0" w:line="240" w:lineRule="auto"/>
        <w:rPr>
          <w:rFonts w:ascii="Arial Narrow" w:hAnsi="Arial Narrow"/>
          <w:bCs/>
          <w:i/>
          <w:color w:val="E379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DC7B0C">
        <w:rPr>
          <w:rFonts w:ascii="Arial Narrow" w:hAnsi="Arial Narrow"/>
          <w:bCs/>
          <w:i/>
          <w:color w:val="E379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В стоимость тура входит:</w:t>
      </w:r>
    </w:p>
    <w:p w:rsidR="00DC7B0C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>Встреча и проводы в аэропорт под все авиа перелёты (только в даты тура)</w:t>
      </w:r>
    </w:p>
    <w:p w:rsidR="00DC7B0C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Весь трансфер в период тура </w:t>
      </w:r>
    </w:p>
    <w:p w:rsidR="00DC7B0C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Проживание в выбранном </w:t>
      </w:r>
      <w:r w:rsidR="00D65DFF" w:rsidRPr="00D550AE">
        <w:rPr>
          <w:rFonts w:ascii="Arial Narrow" w:hAnsi="Arial Narrow"/>
          <w:b/>
          <w:color w:val="002060"/>
          <w:sz w:val="24"/>
          <w:szCs w:val="24"/>
        </w:rPr>
        <w:t>в</w:t>
      </w:r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ами отеле </w:t>
      </w:r>
      <w:r w:rsidR="006867BE" w:rsidRPr="00D550AE">
        <w:rPr>
          <w:rFonts w:ascii="Arial Narrow" w:hAnsi="Arial Narrow"/>
          <w:b/>
          <w:color w:val="002060"/>
          <w:sz w:val="24"/>
          <w:szCs w:val="24"/>
        </w:rPr>
        <w:t xml:space="preserve">– 5 ночей </w:t>
      </w:r>
    </w:p>
    <w:p w:rsidR="006867BE" w:rsidRPr="00D550AE" w:rsidRDefault="006867BE" w:rsidP="006867BE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</w:rPr>
        <w:t>Питание: каждый день завтраки в отеле</w:t>
      </w:r>
    </w:p>
    <w:p w:rsidR="00D550AE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>Стоимость  указанных в туре эк</w:t>
      </w:r>
      <w:r w:rsidR="00D550AE">
        <w:rPr>
          <w:rFonts w:ascii="Arial Narrow" w:hAnsi="Arial Narrow"/>
          <w:b/>
          <w:color w:val="002060"/>
          <w:sz w:val="24"/>
          <w:szCs w:val="24"/>
        </w:rPr>
        <w:t xml:space="preserve">скурсий </w:t>
      </w:r>
    </w:p>
    <w:p w:rsidR="00DC7B0C" w:rsidRPr="00D550AE" w:rsidRDefault="006867BE" w:rsidP="00D550AE">
      <w:pPr>
        <w:spacing w:after="0"/>
        <w:ind w:left="360"/>
        <w:jc w:val="both"/>
        <w:rPr>
          <w:rFonts w:ascii="Arial Narrow" w:hAnsi="Arial Narrow"/>
          <w:b/>
          <w:color w:val="002060"/>
        </w:rPr>
      </w:pPr>
      <w:proofErr w:type="gramStart"/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( </w:t>
      </w:r>
      <w:r w:rsidR="00DC7B0C" w:rsidRPr="00D550AE">
        <w:rPr>
          <w:rFonts w:ascii="Arial Narrow" w:hAnsi="Arial Narrow"/>
          <w:b/>
          <w:color w:val="002060"/>
        </w:rPr>
        <w:t>Тбилиси</w:t>
      </w:r>
      <w:proofErr w:type="gramEnd"/>
      <w:r w:rsidR="00DC7B0C" w:rsidRPr="00D550AE">
        <w:rPr>
          <w:rFonts w:ascii="Arial Narrow" w:hAnsi="Arial Narrow"/>
          <w:b/>
          <w:color w:val="002060"/>
        </w:rPr>
        <w:t xml:space="preserve">, Мцхета, </w:t>
      </w:r>
      <w:r w:rsidR="001746D1" w:rsidRPr="001746D1">
        <w:rPr>
          <w:rFonts w:ascii="Arial Narrow" w:hAnsi="Arial Narrow"/>
          <w:b/>
          <w:color w:val="FF0000"/>
        </w:rPr>
        <w:t xml:space="preserve">Боржоми и </w:t>
      </w:r>
      <w:proofErr w:type="spellStart"/>
      <w:r w:rsidR="001746D1" w:rsidRPr="001746D1">
        <w:rPr>
          <w:rFonts w:ascii="Arial Narrow" w:hAnsi="Arial Narrow"/>
          <w:b/>
          <w:color w:val="FF0000"/>
        </w:rPr>
        <w:t>Уплисцихе</w:t>
      </w:r>
      <w:proofErr w:type="spellEnd"/>
      <w:r w:rsidR="001746D1" w:rsidRPr="001746D1">
        <w:rPr>
          <w:rFonts w:ascii="Arial Narrow" w:hAnsi="Arial Narrow"/>
          <w:b/>
          <w:color w:val="FF0000"/>
        </w:rPr>
        <w:t xml:space="preserve">, </w:t>
      </w:r>
      <w:r w:rsidRPr="00D550AE">
        <w:rPr>
          <w:rFonts w:ascii="Arial Narrow" w:hAnsi="Arial Narrow"/>
          <w:b/>
          <w:color w:val="002060"/>
        </w:rPr>
        <w:t>Винная Кахетия -</w:t>
      </w:r>
      <w:r w:rsidR="00D550AE">
        <w:rPr>
          <w:rFonts w:ascii="Arial Narrow" w:hAnsi="Arial Narrow"/>
          <w:b/>
          <w:color w:val="002060"/>
        </w:rPr>
        <w:t xml:space="preserve"> </w:t>
      </w:r>
      <w:r w:rsidR="00DC7B0C" w:rsidRPr="00D550AE">
        <w:rPr>
          <w:rFonts w:ascii="Arial Narrow" w:hAnsi="Arial Narrow"/>
          <w:b/>
          <w:color w:val="002060"/>
        </w:rPr>
        <w:t>Сигнахи, Ананури, Гудаури, Казбек</w:t>
      </w:r>
      <w:r w:rsidRPr="00D550AE">
        <w:rPr>
          <w:rFonts w:ascii="Arial Narrow" w:hAnsi="Arial Narrow"/>
          <w:b/>
          <w:color w:val="002060"/>
        </w:rPr>
        <w:t xml:space="preserve">) </w:t>
      </w:r>
      <w:r w:rsidR="00DC7B0C" w:rsidRPr="00D550AE">
        <w:rPr>
          <w:rFonts w:ascii="Arial Narrow" w:hAnsi="Arial Narrow"/>
          <w:b/>
          <w:color w:val="002060"/>
        </w:rPr>
        <w:t xml:space="preserve"> </w:t>
      </w:r>
    </w:p>
    <w:p w:rsidR="006867BE" w:rsidRPr="00D550AE" w:rsidRDefault="006867BE" w:rsidP="006867BE">
      <w:pPr>
        <w:pStyle w:val="a8"/>
        <w:numPr>
          <w:ilvl w:val="0"/>
          <w:numId w:val="6"/>
        </w:numPr>
        <w:jc w:val="both"/>
        <w:rPr>
          <w:rStyle w:val="a3"/>
          <w:rFonts w:ascii="Arial Narrow" w:hAnsi="Arial Narrow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550AE">
        <w:rPr>
          <w:rFonts w:ascii="Arial Narrow" w:hAnsi="Arial Narrow"/>
          <w:b/>
          <w:color w:val="002060"/>
        </w:rPr>
        <w:t>Сервисы отелей (особенно в отелях повышенной категории)</w:t>
      </w:r>
      <w:r w:rsidRPr="00D550AE">
        <w:rPr>
          <w:rStyle w:val="a3"/>
          <w:rFonts w:ascii="Arial Narrow" w:hAnsi="Arial Narrow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867BE" w:rsidRPr="00D550AE" w:rsidRDefault="006867BE" w:rsidP="006867BE">
      <w:pPr>
        <w:pStyle w:val="a8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D550AE">
        <w:rPr>
          <w:rFonts w:ascii="Arial Narrow" w:hAnsi="Arial Narrow"/>
          <w:b/>
          <w:color w:val="002060"/>
        </w:rPr>
        <w:t>Обслуживание квалифицированного</w:t>
      </w:r>
      <w:r w:rsidRPr="00D550AE">
        <w:rPr>
          <w:rStyle w:val="a3"/>
          <w:rFonts w:ascii="Arial Narrow" w:hAnsi="Arial Narrow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550AE">
        <w:rPr>
          <w:rFonts w:ascii="Arial Narrow" w:hAnsi="Arial Narrow"/>
          <w:b/>
          <w:color w:val="002060"/>
        </w:rPr>
        <w:t>гида</w:t>
      </w:r>
    </w:p>
    <w:p w:rsidR="00DC7B0C" w:rsidRPr="00D550AE" w:rsidRDefault="00DC7B0C" w:rsidP="00DC7B0C">
      <w:pPr>
        <w:pStyle w:val="a8"/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D550AE">
        <w:rPr>
          <w:rFonts w:ascii="Arial Narrow" w:hAnsi="Arial Narrow"/>
          <w:b/>
          <w:color w:val="002060"/>
          <w:sz w:val="24"/>
          <w:szCs w:val="24"/>
        </w:rPr>
        <w:t xml:space="preserve">Входные билеты </w:t>
      </w:r>
    </w:p>
    <w:p w:rsidR="00D11AD7" w:rsidRPr="00D550AE" w:rsidRDefault="00D11AD7" w:rsidP="00D11AD7">
      <w:pPr>
        <w:pStyle w:val="a8"/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</w:rPr>
      </w:pPr>
      <w:r w:rsidRPr="00D550AE">
        <w:rPr>
          <w:rFonts w:ascii="Arial Narrow" w:hAnsi="Arial Narrow"/>
          <w:b/>
          <w:color w:val="002060"/>
        </w:rPr>
        <w:t xml:space="preserve">Полет над Тбилиси (Парк </w:t>
      </w:r>
      <w:proofErr w:type="spellStart"/>
      <w:r w:rsidRPr="00D550AE">
        <w:rPr>
          <w:rFonts w:ascii="Arial Narrow" w:hAnsi="Arial Narrow"/>
          <w:b/>
          <w:color w:val="002060"/>
        </w:rPr>
        <w:t>Рике</w:t>
      </w:r>
      <w:proofErr w:type="spellEnd"/>
      <w:r w:rsidRPr="00D550AE">
        <w:rPr>
          <w:rFonts w:ascii="Arial Narrow" w:hAnsi="Arial Narrow"/>
          <w:b/>
          <w:color w:val="002060"/>
        </w:rPr>
        <w:t xml:space="preserve"> – </w:t>
      </w:r>
      <w:proofErr w:type="spellStart"/>
      <w:r w:rsidRPr="00D550AE">
        <w:rPr>
          <w:rFonts w:ascii="Arial Narrow" w:hAnsi="Arial Narrow"/>
          <w:b/>
          <w:color w:val="002060"/>
        </w:rPr>
        <w:t>Нарикала</w:t>
      </w:r>
      <w:proofErr w:type="spellEnd"/>
      <w:r w:rsidRPr="00D550AE">
        <w:rPr>
          <w:rFonts w:ascii="Arial Narrow" w:hAnsi="Arial Narrow"/>
          <w:b/>
          <w:color w:val="002060"/>
        </w:rPr>
        <w:t xml:space="preserve">)  </w:t>
      </w:r>
    </w:p>
    <w:p w:rsidR="00D11AD7" w:rsidRPr="00D550AE" w:rsidRDefault="00D11AD7" w:rsidP="00D11AD7">
      <w:pPr>
        <w:numPr>
          <w:ilvl w:val="0"/>
          <w:numId w:val="6"/>
        </w:numPr>
        <w:spacing w:after="0" w:line="240" w:lineRule="auto"/>
        <w:rPr>
          <w:rStyle w:val="a3"/>
          <w:rFonts w:ascii="Arial Narrow" w:hAnsi="Arial Narrow"/>
          <w:color w:val="002060"/>
          <w:sz w:val="24"/>
          <w:szCs w:val="24"/>
        </w:rPr>
      </w:pPr>
      <w:r w:rsidRPr="00D550AE">
        <w:rPr>
          <w:rStyle w:val="a3"/>
          <w:rFonts w:ascii="Arial Narrow" w:hAnsi="Arial Narrow"/>
          <w:color w:val="002060"/>
          <w:sz w:val="24"/>
          <w:szCs w:val="24"/>
        </w:rPr>
        <w:t xml:space="preserve">Дегустация вина + снеки в винном погребе в Сигнахи </w:t>
      </w:r>
    </w:p>
    <w:p w:rsidR="00D11AD7" w:rsidRDefault="00D11AD7" w:rsidP="00D11AD7">
      <w:pPr>
        <w:numPr>
          <w:ilvl w:val="0"/>
          <w:numId w:val="6"/>
        </w:numPr>
        <w:spacing w:after="0" w:line="240" w:lineRule="auto"/>
        <w:rPr>
          <w:rStyle w:val="a3"/>
          <w:rFonts w:ascii="Arial Narrow" w:hAnsi="Arial Narrow"/>
          <w:color w:val="002060"/>
          <w:sz w:val="24"/>
          <w:szCs w:val="24"/>
        </w:rPr>
      </w:pPr>
      <w:r w:rsidRPr="00D550AE">
        <w:rPr>
          <w:rStyle w:val="a3"/>
          <w:rFonts w:ascii="Arial Narrow" w:hAnsi="Arial Narrow"/>
          <w:color w:val="002060"/>
          <w:sz w:val="24"/>
          <w:szCs w:val="24"/>
        </w:rPr>
        <w:t>Экскурсия и дегустация вина прямо из цистерн на винном традиционном кахетинском заводе</w:t>
      </w:r>
    </w:p>
    <w:p w:rsidR="00FF10F7" w:rsidRPr="00FF10F7" w:rsidRDefault="00FF10F7" w:rsidP="00FF10F7">
      <w:pPr>
        <w:numPr>
          <w:ilvl w:val="0"/>
          <w:numId w:val="6"/>
        </w:numPr>
        <w:spacing w:after="0" w:line="240" w:lineRule="auto"/>
        <w:rPr>
          <w:rStyle w:val="a3"/>
          <w:rFonts w:ascii="Arial Narrow" w:hAnsi="Arial Narrow"/>
          <w:b w:val="0"/>
          <w:color w:val="FF0000"/>
          <w:sz w:val="24"/>
          <w:szCs w:val="24"/>
        </w:rPr>
      </w:pPr>
      <w:r w:rsidRPr="00FF10F7">
        <w:rPr>
          <w:rStyle w:val="a3"/>
          <w:rFonts w:ascii="Arial Narrow" w:hAnsi="Arial Narrow"/>
          <w:color w:val="FF0000"/>
          <w:sz w:val="24"/>
          <w:szCs w:val="24"/>
        </w:rPr>
        <w:t xml:space="preserve">Бесподобный домашний обед в горах Кавказа с вином </w:t>
      </w:r>
    </w:p>
    <w:p w:rsidR="00FF10F7" w:rsidRPr="00FF10F7" w:rsidRDefault="00FF10F7" w:rsidP="00FF10F7">
      <w:pPr>
        <w:numPr>
          <w:ilvl w:val="0"/>
          <w:numId w:val="6"/>
        </w:numPr>
        <w:spacing w:after="0" w:line="240" w:lineRule="auto"/>
        <w:rPr>
          <w:rFonts w:ascii="Arial Narrow" w:hAnsi="Arial Narrow"/>
          <w:bCs/>
          <w:color w:val="FF0000"/>
          <w:sz w:val="24"/>
          <w:szCs w:val="24"/>
        </w:rPr>
      </w:pPr>
      <w:r w:rsidRPr="00FF10F7">
        <w:rPr>
          <w:rStyle w:val="a3"/>
          <w:rFonts w:ascii="Arial Narrow" w:hAnsi="Arial Narrow"/>
          <w:color w:val="FF0000"/>
          <w:sz w:val="24"/>
          <w:szCs w:val="24"/>
        </w:rPr>
        <w:t xml:space="preserve">Мега колоритный мастер-класс горных </w:t>
      </w:r>
      <w:proofErr w:type="spellStart"/>
      <w:r w:rsidRPr="00FF10F7">
        <w:rPr>
          <w:rStyle w:val="a3"/>
          <w:rFonts w:ascii="Arial Narrow" w:hAnsi="Arial Narrow"/>
          <w:color w:val="FF0000"/>
          <w:sz w:val="24"/>
          <w:szCs w:val="24"/>
        </w:rPr>
        <w:t>хинкали</w:t>
      </w:r>
      <w:proofErr w:type="spellEnd"/>
      <w:r w:rsidRPr="00FF10F7">
        <w:rPr>
          <w:rStyle w:val="a3"/>
          <w:rFonts w:ascii="Arial Narrow" w:hAnsi="Arial Narrow"/>
          <w:color w:val="FF0000"/>
          <w:sz w:val="24"/>
          <w:szCs w:val="24"/>
        </w:rPr>
        <w:t xml:space="preserve"> и горных особенных хачапури «</w:t>
      </w:r>
      <w:proofErr w:type="spellStart"/>
      <w:r w:rsidRPr="00FF10F7">
        <w:rPr>
          <w:rStyle w:val="a3"/>
          <w:rFonts w:ascii="Arial Narrow" w:hAnsi="Arial Narrow"/>
          <w:color w:val="FF0000"/>
          <w:sz w:val="24"/>
          <w:szCs w:val="24"/>
        </w:rPr>
        <w:t>Хабизгини</w:t>
      </w:r>
      <w:proofErr w:type="spellEnd"/>
      <w:r w:rsidRPr="00FF10F7">
        <w:rPr>
          <w:rStyle w:val="a3"/>
          <w:rFonts w:ascii="Arial Narrow" w:hAnsi="Arial Narrow"/>
          <w:color w:val="FF0000"/>
          <w:sz w:val="24"/>
          <w:szCs w:val="24"/>
        </w:rPr>
        <w:t xml:space="preserve">» </w:t>
      </w:r>
    </w:p>
    <w:p w:rsidR="00DC7B0C" w:rsidRPr="00D550A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550AE">
        <w:rPr>
          <w:rFonts w:ascii="Arial Narrow" w:hAnsi="Arial Narrow"/>
          <w:b/>
          <w:color w:val="FF0000"/>
          <w:sz w:val="24"/>
          <w:szCs w:val="24"/>
        </w:rPr>
        <w:t xml:space="preserve">Подарочный обед в день экскурсии Тбилиси + Мцхета </w:t>
      </w:r>
    </w:p>
    <w:p w:rsidR="00DC7B0C" w:rsidRPr="006867BE" w:rsidRDefault="00DC7B0C" w:rsidP="00DC7B0C">
      <w:pPr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11AD7">
        <w:rPr>
          <w:rFonts w:ascii="Arial Narrow" w:hAnsi="Arial Narrow"/>
          <w:b/>
          <w:color w:val="FF0000"/>
          <w:sz w:val="24"/>
          <w:szCs w:val="24"/>
        </w:rPr>
        <w:t xml:space="preserve">Отличное настроение </w:t>
      </w:r>
      <w:r w:rsidRPr="00D11AD7">
        <w:rPr>
          <w:rFonts w:ascii="Arial Narrow" w:hAnsi="Arial Narrow"/>
          <w:b/>
          <w:color w:val="FF0000"/>
          <w:sz w:val="24"/>
          <w:szCs w:val="24"/>
        </w:rPr>
        <w:sym w:font="Wingdings" w:char="F04A"/>
      </w:r>
      <w:r w:rsidRPr="00D11AD7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6867BE" w:rsidRPr="006867BE" w:rsidRDefault="006867BE" w:rsidP="006867BE">
      <w:pPr>
        <w:spacing w:after="0"/>
        <w:ind w:left="36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  <w:lang w:val="en-US"/>
        </w:rPr>
        <w:t>_____________________________________________________</w:t>
      </w:r>
    </w:p>
    <w:p w:rsidR="00B473AD" w:rsidRDefault="00B473AD" w:rsidP="00B473AD">
      <w:pPr>
        <w:pStyle w:val="a8"/>
        <w:numPr>
          <w:ilvl w:val="0"/>
          <w:numId w:val="14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Утренний групповой сбор туристов с разных отелей </w:t>
      </w:r>
    </w:p>
    <w:p w:rsidR="00B473AD" w:rsidRDefault="00B473AD" w:rsidP="00B473AD">
      <w:pPr>
        <w:pStyle w:val="a8"/>
        <w:numPr>
          <w:ilvl w:val="0"/>
          <w:numId w:val="14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Вечерняя групповая развозка туристов по отелям </w:t>
      </w:r>
    </w:p>
    <w:p w:rsidR="00542298" w:rsidRPr="00542298" w:rsidRDefault="00542298" w:rsidP="00542298">
      <w:pPr>
        <w:jc w:val="both"/>
        <w:rPr>
          <w:rFonts w:ascii="Arial Narrow" w:hAnsi="Arial Narrow"/>
          <w:b/>
          <w:color w:val="002060"/>
        </w:rPr>
      </w:pPr>
    </w:p>
    <w:p w:rsidR="005D2EDD" w:rsidRPr="005D2EDD" w:rsidRDefault="005D2EDD" w:rsidP="005D2EDD">
      <w:pPr>
        <w:spacing w:after="0"/>
        <w:contextualSpacing/>
        <w:rPr>
          <w:rFonts w:ascii="Arial Narrow" w:hAnsi="Arial Narrow"/>
          <w:bCs/>
          <w:i/>
          <w:color w:val="E379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5D2EDD">
        <w:rPr>
          <w:rFonts w:ascii="Arial Narrow" w:hAnsi="Arial Narrow"/>
          <w:bCs/>
          <w:i/>
          <w:color w:val="E379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Дополнительные расходы:</w:t>
      </w:r>
    </w:p>
    <w:p w:rsidR="005D2EDD" w:rsidRPr="00B473AD" w:rsidRDefault="005D2EDD" w:rsidP="005D2EDD">
      <w:pPr>
        <w:numPr>
          <w:ilvl w:val="0"/>
          <w:numId w:val="10"/>
        </w:numPr>
        <w:spacing w:after="0" w:line="240" w:lineRule="auto"/>
        <w:rPr>
          <w:rStyle w:val="a3"/>
          <w:rFonts w:ascii="Arial Narrow" w:hAnsi="Arial Narrow"/>
          <w:color w:val="002060"/>
        </w:rPr>
      </w:pPr>
      <w:r w:rsidRPr="00B473AD">
        <w:rPr>
          <w:rStyle w:val="a3"/>
          <w:rFonts w:ascii="Arial Narrow" w:hAnsi="Arial Narrow"/>
          <w:color w:val="002060"/>
        </w:rPr>
        <w:t xml:space="preserve">Авиа перелет </w:t>
      </w:r>
    </w:p>
    <w:p w:rsidR="005D2EDD" w:rsidRPr="00B473AD" w:rsidRDefault="005D2EDD" w:rsidP="005D2EDD">
      <w:pPr>
        <w:numPr>
          <w:ilvl w:val="0"/>
          <w:numId w:val="10"/>
        </w:numPr>
        <w:spacing w:after="0" w:line="240" w:lineRule="auto"/>
        <w:rPr>
          <w:rStyle w:val="a3"/>
          <w:rFonts w:ascii="Arial Narrow" w:hAnsi="Arial Narrow"/>
          <w:color w:val="002060"/>
        </w:rPr>
      </w:pPr>
      <w:r w:rsidRPr="00B473AD">
        <w:rPr>
          <w:rStyle w:val="a3"/>
          <w:rFonts w:ascii="Arial Narrow" w:hAnsi="Arial Narrow"/>
          <w:color w:val="002060"/>
        </w:rPr>
        <w:t>Карманные расходы</w:t>
      </w:r>
    </w:p>
    <w:p w:rsidR="005D2EDD" w:rsidRPr="00B473AD" w:rsidRDefault="005D2EDD" w:rsidP="005D2EDD">
      <w:pPr>
        <w:numPr>
          <w:ilvl w:val="0"/>
          <w:numId w:val="10"/>
        </w:numPr>
        <w:spacing w:after="0" w:line="240" w:lineRule="auto"/>
        <w:rPr>
          <w:rStyle w:val="a3"/>
          <w:rFonts w:ascii="Arial Narrow" w:hAnsi="Arial Narrow"/>
          <w:color w:val="002060"/>
        </w:rPr>
      </w:pPr>
      <w:r w:rsidRPr="00B473AD">
        <w:rPr>
          <w:rStyle w:val="a3"/>
          <w:rFonts w:ascii="Arial Narrow" w:hAnsi="Arial Narrow"/>
          <w:color w:val="002060"/>
        </w:rPr>
        <w:t xml:space="preserve">Чаевые гидам и водителям </w:t>
      </w:r>
    </w:p>
    <w:p w:rsidR="008B4738" w:rsidRPr="00FF10F7" w:rsidRDefault="00FB63CC" w:rsidP="00FF10F7">
      <w:pPr>
        <w:numPr>
          <w:ilvl w:val="0"/>
          <w:numId w:val="10"/>
        </w:numPr>
        <w:spacing w:after="0"/>
        <w:rPr>
          <w:rStyle w:val="a3"/>
          <w:rFonts w:ascii="Arial Narrow" w:hAnsi="Arial Narrow"/>
          <w:color w:val="002060"/>
        </w:rPr>
      </w:pPr>
      <w:r>
        <w:rPr>
          <w:rStyle w:val="a3"/>
          <w:rFonts w:ascii="Arial Narrow" w:hAnsi="Arial Narrow"/>
          <w:color w:val="002060"/>
        </w:rPr>
        <w:t>Местный джип</w:t>
      </w:r>
      <w:r w:rsidR="00FF10F7">
        <w:rPr>
          <w:rStyle w:val="a3"/>
          <w:rFonts w:ascii="Arial Narrow" w:hAnsi="Arial Narrow"/>
          <w:color w:val="002060"/>
        </w:rPr>
        <w:t xml:space="preserve"> в Казбеги  – подъем на </w:t>
      </w:r>
      <w:proofErr w:type="spellStart"/>
      <w:r w:rsidR="00FF10F7">
        <w:rPr>
          <w:rStyle w:val="a3"/>
          <w:rFonts w:ascii="Arial Narrow" w:hAnsi="Arial Narrow"/>
          <w:color w:val="002060"/>
        </w:rPr>
        <w:t>Гергети</w:t>
      </w:r>
      <w:proofErr w:type="spellEnd"/>
    </w:p>
    <w:p w:rsidR="008B4738" w:rsidRDefault="008B4738" w:rsidP="008B4738">
      <w:pPr>
        <w:spacing w:after="0"/>
        <w:ind w:left="360"/>
        <w:rPr>
          <w:rStyle w:val="a3"/>
          <w:rFonts w:ascii="Arial Narrow" w:hAnsi="Arial Narrow"/>
          <w:color w:val="002060"/>
        </w:rPr>
      </w:pPr>
    </w:p>
    <w:p w:rsidR="00FD75E6" w:rsidRPr="004C2AA7" w:rsidRDefault="00FD75E6" w:rsidP="00FD75E6">
      <w:pPr>
        <w:spacing w:after="0"/>
        <w:rPr>
          <w:rFonts w:ascii="Arial Narrow" w:hAnsi="Arial Narrow"/>
          <w:b/>
          <w:bCs/>
          <w:color w:val="002060"/>
        </w:rPr>
      </w:pPr>
    </w:p>
    <w:p w:rsidR="005D2EDD" w:rsidRPr="00FD75E6" w:rsidRDefault="00FD75E6" w:rsidP="00FD75E6">
      <w:pPr>
        <w:rPr>
          <w:rFonts w:ascii="Arial Narrow" w:eastAsia="Calibri" w:hAnsi="Arial Narrow"/>
          <w:b/>
          <w:color w:val="FF0000"/>
          <w:sz w:val="32"/>
          <w:szCs w:val="32"/>
          <w:lang w:bidi="en-US"/>
        </w:rPr>
      </w:pPr>
      <w:r w:rsidRPr="00FD75E6">
        <w:rPr>
          <w:rFonts w:ascii="Arial Narrow" w:hAnsi="Arial Narrow"/>
          <w:b/>
          <w:color w:val="FF0000"/>
          <w:lang w:bidi="en-US"/>
        </w:rPr>
        <w:t xml:space="preserve">!!! утренние сборы гостей с разных отелей бывают продолжительностью 1-1.5 часа, то же самое бывает при вечерней развозке иногда до 2х часов, из-за пробок! </w:t>
      </w:r>
      <w:r w:rsidRPr="00FD75E6">
        <w:rPr>
          <w:rFonts w:ascii="Arial Narrow" w:hAnsi="Arial Narrow"/>
          <w:b/>
          <w:color w:val="FF0000"/>
          <w:lang w:bidi="en-US"/>
        </w:rPr>
        <w:br/>
        <w:t>Если вы не готовы так долго кататься в машине, тогда предупреждайте заранее гида, и мы сделаем остановку в центре города! А утром, вы можете сами подъехать к  точке сбора, заранее обсудив это с гидом!</w:t>
      </w:r>
    </w:p>
    <w:p w:rsidR="00DC7B0C" w:rsidRPr="00DC7B0C" w:rsidRDefault="00FE5130" w:rsidP="00DC7B0C">
      <w:pPr>
        <w:pStyle w:val="a7"/>
        <w:shd w:val="clear" w:color="auto" w:fill="CC00FF"/>
        <w:jc w:val="center"/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lastRenderedPageBreak/>
        <w:t xml:space="preserve"> </w:t>
      </w:r>
      <w:r w:rsidR="004279E6"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МЫ ЖДЁ</w:t>
      </w:r>
      <w:r w:rsidRPr="00FE5130"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М ВАС В ГРУЗИИ </w:t>
      </w:r>
      <w:r w:rsidR="00DC7B0C" w:rsidRPr="00027F70">
        <w:rPr>
          <w:rFonts w:ascii="Comic Sans MS" w:hAnsi="Comic Sans MS"/>
          <w:sz w:val="52"/>
          <w:szCs w:val="52"/>
          <w:lang w:val="ru-RU"/>
        </w:rPr>
        <w:tab/>
      </w:r>
    </w:p>
    <w:p w:rsidR="00DC7B0C" w:rsidRDefault="00DC7B0C" w:rsidP="00DC7B0C">
      <w:pPr>
        <w:pStyle w:val="a7"/>
        <w:rPr>
          <w:rFonts w:ascii="Arial Narrow" w:hAnsi="Arial Narrow"/>
          <w:b/>
          <w:color w:val="FF0000"/>
          <w:lang w:val="ru-RU"/>
        </w:rPr>
      </w:pPr>
    </w:p>
    <w:p w:rsidR="00346979" w:rsidRDefault="00346979" w:rsidP="00346979">
      <w:pPr>
        <w:pStyle w:val="a7"/>
        <w:rPr>
          <w:rStyle w:val="a3"/>
          <w:rFonts w:ascii="Arial Narrow" w:hAnsi="Arial Narrow"/>
          <w:color w:val="FF0000"/>
          <w:szCs w:val="24"/>
          <w:lang w:val="ru-RU"/>
        </w:rPr>
      </w:pPr>
      <w:r w:rsidRPr="00A61F83">
        <w:rPr>
          <w:rFonts w:ascii="Arial Narrow" w:hAnsi="Arial Narrow"/>
          <w:b/>
          <w:color w:val="FF0000"/>
          <w:lang w:val="ru-RU"/>
        </w:rPr>
        <w:t>Важная информация:</w:t>
      </w:r>
      <w:r w:rsidRPr="00A61F83">
        <w:rPr>
          <w:rStyle w:val="a3"/>
          <w:rFonts w:ascii="Arial Narrow" w:hAnsi="Arial Narrow"/>
          <w:color w:val="FF0000"/>
          <w:szCs w:val="24"/>
          <w:lang w:val="ru-RU"/>
        </w:rPr>
        <w:t xml:space="preserve"> </w:t>
      </w:r>
    </w:p>
    <w:p w:rsidR="00346979" w:rsidRPr="00346979" w:rsidRDefault="00346979" w:rsidP="00346979">
      <w:pPr>
        <w:pStyle w:val="a8"/>
        <w:numPr>
          <w:ilvl w:val="0"/>
          <w:numId w:val="9"/>
        </w:numPr>
        <w:spacing w:after="0" w:line="240" w:lineRule="auto"/>
        <w:jc w:val="both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 xml:space="preserve">Обращаем </w:t>
      </w:r>
      <w:r w:rsidR="00D65DFF">
        <w:rPr>
          <w:rStyle w:val="a3"/>
          <w:rFonts w:ascii="Arial Narrow" w:hAnsi="Arial Narrow"/>
          <w:color w:val="0000FF"/>
        </w:rPr>
        <w:t>в</w:t>
      </w:r>
      <w:r w:rsidRPr="00346979">
        <w:rPr>
          <w:rStyle w:val="a3"/>
          <w:rFonts w:ascii="Arial Narrow" w:hAnsi="Arial Narrow"/>
          <w:color w:val="0000FF"/>
        </w:rPr>
        <w:t xml:space="preserve">аше внимание, что порядок экскурсий будет меняться в зависимости от дат </w:t>
      </w:r>
      <w:r w:rsidR="00D65DFF">
        <w:rPr>
          <w:rStyle w:val="a3"/>
          <w:rFonts w:ascii="Arial Narrow" w:hAnsi="Arial Narrow"/>
          <w:color w:val="0000FF"/>
        </w:rPr>
        <w:t>в</w:t>
      </w:r>
      <w:r w:rsidRPr="00346979">
        <w:rPr>
          <w:rStyle w:val="a3"/>
          <w:rFonts w:ascii="Arial Narrow" w:hAnsi="Arial Narrow"/>
          <w:color w:val="0000FF"/>
        </w:rPr>
        <w:t xml:space="preserve">ашего путешествия. </w:t>
      </w:r>
    </w:p>
    <w:p w:rsidR="00346979" w:rsidRPr="00346979" w:rsidRDefault="00346979" w:rsidP="00346979">
      <w:pPr>
        <w:pStyle w:val="a8"/>
        <w:spacing w:after="0" w:line="240" w:lineRule="auto"/>
        <w:ind w:left="360"/>
        <w:jc w:val="both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 xml:space="preserve">Так как тур сборный, компания несёт за собой право менять местами экскурсионные дни. </w:t>
      </w:r>
    </w:p>
    <w:p w:rsidR="00346979" w:rsidRPr="00346979" w:rsidRDefault="00346979" w:rsidP="00346979">
      <w:pPr>
        <w:pStyle w:val="a8"/>
        <w:spacing w:after="0" w:line="240" w:lineRule="auto"/>
        <w:ind w:left="360"/>
        <w:jc w:val="both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 xml:space="preserve">При этом содержание программы остаётся неизменным. </w:t>
      </w:r>
    </w:p>
    <w:p w:rsidR="00346979" w:rsidRPr="00346979" w:rsidRDefault="00346979" w:rsidP="00346979">
      <w:pPr>
        <w:pStyle w:val="a8"/>
        <w:spacing w:after="0" w:line="240" w:lineRule="auto"/>
        <w:ind w:left="360"/>
        <w:jc w:val="both"/>
        <w:rPr>
          <w:rStyle w:val="a3"/>
          <w:rFonts w:ascii="Arial Narrow" w:hAnsi="Arial Narrow"/>
          <w:color w:val="0000FF"/>
        </w:rPr>
      </w:pPr>
    </w:p>
    <w:p w:rsidR="00346979" w:rsidRPr="00346979" w:rsidRDefault="00346979" w:rsidP="00346979">
      <w:pPr>
        <w:pStyle w:val="a8"/>
        <w:numPr>
          <w:ilvl w:val="0"/>
          <w:numId w:val="9"/>
        </w:numPr>
        <w:spacing w:after="0" w:line="240" w:lineRule="auto"/>
        <w:jc w:val="both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>Групповые трансферы в турах включены подарочно, потому не могут быть вычтены из стоимости.</w:t>
      </w:r>
    </w:p>
    <w:p w:rsidR="00346979" w:rsidRPr="00346979" w:rsidRDefault="00346979" w:rsidP="00346979">
      <w:pPr>
        <w:pStyle w:val="a8"/>
        <w:spacing w:after="0" w:line="240" w:lineRule="auto"/>
        <w:ind w:left="360"/>
        <w:jc w:val="both"/>
        <w:rPr>
          <w:rStyle w:val="a3"/>
          <w:rFonts w:ascii="Arial Narrow" w:hAnsi="Arial Narrow"/>
          <w:color w:val="0000FF"/>
        </w:rPr>
      </w:pPr>
    </w:p>
    <w:p w:rsidR="00346979" w:rsidRPr="00346979" w:rsidRDefault="00346979" w:rsidP="00346979">
      <w:pPr>
        <w:pStyle w:val="a8"/>
        <w:numPr>
          <w:ilvl w:val="0"/>
          <w:numId w:val="8"/>
        </w:numPr>
        <w:spacing w:after="0" w:line="240" w:lineRule="auto"/>
        <w:rPr>
          <w:rStyle w:val="a3"/>
          <w:rFonts w:ascii="Arial Narrow" w:hAnsi="Arial Narrow"/>
          <w:color w:val="0000FF"/>
        </w:rPr>
      </w:pPr>
      <w:r w:rsidRPr="00346979">
        <w:rPr>
          <w:rStyle w:val="a3"/>
          <w:rFonts w:ascii="Arial Narrow" w:hAnsi="Arial Narrow"/>
          <w:color w:val="0000FF"/>
        </w:rPr>
        <w:t>Изменения в продолжительности тура, пересчитываем под запрос.</w:t>
      </w:r>
    </w:p>
    <w:p w:rsidR="00346979" w:rsidRDefault="00346979" w:rsidP="00346979">
      <w:pPr>
        <w:pStyle w:val="a8"/>
        <w:spacing w:after="0" w:line="240" w:lineRule="auto"/>
        <w:ind w:left="360"/>
        <w:rPr>
          <w:rStyle w:val="a3"/>
          <w:rFonts w:ascii="Arial Narrow" w:hAnsi="Arial Narrow"/>
        </w:rPr>
      </w:pPr>
    </w:p>
    <w:p w:rsidR="00346979" w:rsidRPr="00A61F83" w:rsidRDefault="00346979" w:rsidP="00346979">
      <w:pPr>
        <w:pStyle w:val="a8"/>
        <w:numPr>
          <w:ilvl w:val="0"/>
          <w:numId w:val="8"/>
        </w:numPr>
        <w:spacing w:after="0" w:line="240" w:lineRule="auto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Обеды, которые не входят в стоимость тура, оплачиваются на месте! </w:t>
      </w:r>
      <w:r w:rsidRPr="00A61F83">
        <w:rPr>
          <w:rFonts w:ascii="Arial Narrow" w:hAnsi="Arial Narrow"/>
          <w:b/>
          <w:bCs/>
          <w:color w:val="0000FF"/>
        </w:rPr>
        <w:t xml:space="preserve">  </w:t>
      </w:r>
    </w:p>
    <w:p w:rsidR="00346979" w:rsidRDefault="00346979" w:rsidP="00346979">
      <w:pPr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       </w:t>
      </w:r>
      <w:r w:rsidRPr="00A61F83">
        <w:rPr>
          <w:rFonts w:ascii="Arial Narrow" w:hAnsi="Arial Narrow"/>
          <w:b/>
          <w:bCs/>
          <w:color w:val="0000FF"/>
        </w:rPr>
        <w:t>Время обеда не должно превышать более часа.</w:t>
      </w:r>
      <w:r>
        <w:rPr>
          <w:rFonts w:ascii="Arial Narrow" w:hAnsi="Arial Narrow"/>
          <w:b/>
          <w:bCs/>
          <w:color w:val="0000FF"/>
        </w:rPr>
        <w:t xml:space="preserve"> </w:t>
      </w:r>
    </w:p>
    <w:p w:rsidR="0069691C" w:rsidRPr="0069691C" w:rsidRDefault="0069691C" w:rsidP="00346979">
      <w:pPr>
        <w:pStyle w:val="a8"/>
        <w:numPr>
          <w:ilvl w:val="0"/>
          <w:numId w:val="13"/>
        </w:numPr>
        <w:jc w:val="both"/>
        <w:rPr>
          <w:rFonts w:ascii="Arial Narrow" w:hAnsi="Arial Narrow"/>
          <w:b/>
          <w:bCs/>
          <w:color w:val="0000FF"/>
        </w:rPr>
      </w:pPr>
      <w:r w:rsidRPr="00B210BD">
        <w:rPr>
          <w:rFonts w:ascii="Arial Narrow" w:hAnsi="Arial Narrow"/>
          <w:b/>
          <w:color w:val="0000FF"/>
        </w:rPr>
        <w:t>В день экскурсии</w:t>
      </w:r>
      <w:r>
        <w:rPr>
          <w:rFonts w:ascii="Arial Narrow" w:hAnsi="Arial Narrow"/>
          <w:b/>
          <w:color w:val="0000FF"/>
        </w:rPr>
        <w:t xml:space="preserve"> в</w:t>
      </w:r>
      <w:r w:rsidRPr="00B210BD">
        <w:rPr>
          <w:rFonts w:ascii="Arial Narrow" w:hAnsi="Arial Narrow"/>
          <w:b/>
          <w:color w:val="0000FF"/>
        </w:rPr>
        <w:t xml:space="preserve">ремя обеда может корректироваться гидом по факту, ввиду разных причин (ситуации на дорогах, более длительного </w:t>
      </w:r>
      <w:proofErr w:type="spellStart"/>
      <w:r w:rsidRPr="00B210BD">
        <w:rPr>
          <w:rFonts w:ascii="Arial Narrow" w:hAnsi="Arial Narrow"/>
          <w:b/>
          <w:color w:val="0000FF"/>
        </w:rPr>
        <w:t>тайминга</w:t>
      </w:r>
      <w:proofErr w:type="spellEnd"/>
      <w:r w:rsidRPr="00B210BD">
        <w:rPr>
          <w:rFonts w:ascii="Arial Narrow" w:hAnsi="Arial Narrow"/>
          <w:b/>
          <w:color w:val="0000FF"/>
        </w:rPr>
        <w:t xml:space="preserve"> экскурсии)</w:t>
      </w:r>
    </w:p>
    <w:p w:rsidR="00346979" w:rsidRPr="00963E78" w:rsidRDefault="00346979" w:rsidP="00346979">
      <w:pPr>
        <w:tabs>
          <w:tab w:val="left" w:pos="1305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63E78">
        <w:rPr>
          <w:rFonts w:ascii="Verdana" w:hAnsi="Verdana"/>
          <w:b/>
          <w:color w:val="0000FF"/>
        </w:rPr>
        <w:t>_____________________________</w:t>
      </w:r>
      <w:r>
        <w:rPr>
          <w:rFonts w:ascii="Verdana" w:hAnsi="Verdana"/>
          <w:b/>
          <w:color w:val="0000FF"/>
        </w:rPr>
        <w:t>_______________________________</w:t>
      </w:r>
    </w:p>
    <w:p w:rsidR="00346979" w:rsidRPr="00A71F1E" w:rsidRDefault="00346979" w:rsidP="00346979">
      <w:pPr>
        <w:pStyle w:val="a8"/>
        <w:numPr>
          <w:ilvl w:val="0"/>
          <w:numId w:val="8"/>
        </w:numPr>
        <w:tabs>
          <w:tab w:val="left" w:pos="1305"/>
        </w:tabs>
        <w:rPr>
          <w:rFonts w:ascii="Arial Narrow" w:hAnsi="Arial Narrow"/>
          <w:b/>
          <w:sz w:val="20"/>
          <w:szCs w:val="20"/>
        </w:rPr>
      </w:pPr>
      <w:r w:rsidRPr="0006696D">
        <w:rPr>
          <w:rFonts w:ascii="Arial Narrow" w:hAnsi="Arial Narrow"/>
          <w:b/>
          <w:bCs/>
          <w:color w:val="0000FF"/>
        </w:rPr>
        <w:t xml:space="preserve">Групповые трансферы осуществляются только в гарантированные дни заездов: </w:t>
      </w:r>
      <w:r w:rsidRPr="0006696D">
        <w:rPr>
          <w:rFonts w:ascii="Arial Narrow" w:hAnsi="Arial Narrow"/>
          <w:b/>
          <w:bCs/>
          <w:color w:val="0000FF"/>
        </w:rPr>
        <w:br/>
        <w:t xml:space="preserve">в день заезда: с 10:00(утро) до 4:00(утро) следующего дня (например: с 10:00 в </w:t>
      </w:r>
      <w:r>
        <w:rPr>
          <w:rFonts w:ascii="Arial Narrow" w:hAnsi="Arial Narrow"/>
          <w:b/>
          <w:bCs/>
          <w:color w:val="0000FF"/>
        </w:rPr>
        <w:t xml:space="preserve">воскресенье </w:t>
      </w:r>
      <w:r w:rsidRPr="0006696D">
        <w:rPr>
          <w:rFonts w:ascii="Arial Narrow" w:hAnsi="Arial Narrow"/>
          <w:b/>
          <w:bCs/>
          <w:color w:val="0000FF"/>
        </w:rPr>
        <w:t xml:space="preserve">до 04:00 в </w:t>
      </w:r>
      <w:proofErr w:type="gramStart"/>
      <w:r>
        <w:rPr>
          <w:rFonts w:ascii="Arial Narrow" w:hAnsi="Arial Narrow"/>
          <w:b/>
          <w:bCs/>
          <w:color w:val="0000FF"/>
        </w:rPr>
        <w:t>понедельник</w:t>
      </w:r>
      <w:r w:rsidRPr="0006696D">
        <w:rPr>
          <w:rFonts w:ascii="Arial Narrow" w:hAnsi="Arial Narrow"/>
          <w:b/>
          <w:bCs/>
          <w:color w:val="0000FF"/>
        </w:rPr>
        <w:t>)</w:t>
      </w:r>
      <w:r w:rsidRPr="0006696D">
        <w:rPr>
          <w:rFonts w:ascii="Arial Narrow" w:hAnsi="Arial Narrow"/>
          <w:b/>
          <w:bCs/>
          <w:color w:val="0000FF"/>
        </w:rPr>
        <w:br/>
        <w:t>в</w:t>
      </w:r>
      <w:proofErr w:type="gramEnd"/>
      <w:r w:rsidRPr="0006696D">
        <w:rPr>
          <w:rFonts w:ascii="Arial Narrow" w:hAnsi="Arial Narrow"/>
          <w:b/>
          <w:bCs/>
          <w:color w:val="0000FF"/>
        </w:rPr>
        <w:t xml:space="preserve"> день выезда: до 22:30 </w:t>
      </w:r>
      <w:r w:rsidRPr="0006696D">
        <w:rPr>
          <w:rFonts w:ascii="Arial Narrow" w:hAnsi="Arial Narrow"/>
          <w:b/>
          <w:bCs/>
          <w:color w:val="0000FF"/>
        </w:rPr>
        <w:br/>
        <w:t>Перенос трансфера на другой день оплачивается дополнительно!</w:t>
      </w:r>
      <w:r w:rsidRPr="0006696D">
        <w:rPr>
          <w:rFonts w:ascii="Arial Narrow" w:eastAsia="Times New Roman" w:hAnsi="Arial Narrow"/>
          <w:b/>
          <w:color w:val="002060"/>
          <w:sz w:val="20"/>
          <w:szCs w:val="20"/>
          <w:lang w:bidi="en-US"/>
        </w:rPr>
        <w:br/>
      </w:r>
    </w:p>
    <w:sectPr w:rsidR="00346979" w:rsidRPr="00A71F1E" w:rsidSect="00C86BDC">
      <w:pgSz w:w="11906" w:h="16838"/>
      <w:pgMar w:top="567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0297_"/>
      </v:shape>
    </w:pict>
  </w:numPicBullet>
  <w:numPicBullet w:numPicBulletId="1">
    <w:pict>
      <v:shape id="_x0000_i1032" type="#_x0000_t75" style="width:25.8pt;height:25.8pt" o:bullet="t">
        <v:imagedata r:id="rId2" o:title="29206195-Флаг-Грузии-круглый-значок-глянцевый"/>
      </v:shape>
    </w:pict>
  </w:numPicBullet>
  <w:numPicBullet w:numPicBulletId="2">
    <w:pict>
      <v:shape id="_x0000_i1033" type="#_x0000_t75" style="width:11.4pt;height:11.4pt" o:bullet="t">
        <v:imagedata r:id="rId3" o:title="BD10264_"/>
      </v:shape>
    </w:pict>
  </w:numPicBullet>
  <w:numPicBullet w:numPicBulletId="3">
    <w:pict>
      <v:shape id="_x0000_i1034" type="#_x0000_t75" style="width:9pt;height:9pt" o:bullet="t">
        <v:imagedata r:id="rId4" o:title="clip_image002"/>
      </v:shape>
    </w:pict>
  </w:numPicBullet>
  <w:numPicBullet w:numPicBulletId="4">
    <w:pict>
      <v:shape id="_x0000_i1035" type="#_x0000_t75" style="width:192pt;height:192pt" o:bullet="t">
        <v:imagedata r:id="rId5" o:title="Georgia1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27240A"/>
    <w:multiLevelType w:val="hybridMultilevel"/>
    <w:tmpl w:val="73E0F2FC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A68AC"/>
    <w:multiLevelType w:val="hybridMultilevel"/>
    <w:tmpl w:val="BDC0F480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986018"/>
    <w:multiLevelType w:val="hybridMultilevel"/>
    <w:tmpl w:val="EBB062A4"/>
    <w:lvl w:ilvl="0" w:tplc="98A8EC5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28"/>
        <w:szCs w:val="28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7E37A42"/>
    <w:multiLevelType w:val="hybridMultilevel"/>
    <w:tmpl w:val="19AEAB6C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E0F59"/>
    <w:multiLevelType w:val="hybridMultilevel"/>
    <w:tmpl w:val="2ED40B16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9675C29"/>
    <w:multiLevelType w:val="hybridMultilevel"/>
    <w:tmpl w:val="4F90CC46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52B1"/>
    <w:multiLevelType w:val="hybridMultilevel"/>
    <w:tmpl w:val="14766894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D3816"/>
    <w:multiLevelType w:val="hybridMultilevel"/>
    <w:tmpl w:val="AC640D62"/>
    <w:lvl w:ilvl="0" w:tplc="CF1C1D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3447B"/>
    <w:rsid w:val="000347A0"/>
    <w:rsid w:val="00040C11"/>
    <w:rsid w:val="00057F6C"/>
    <w:rsid w:val="00095BEC"/>
    <w:rsid w:val="000B0E6B"/>
    <w:rsid w:val="000B5D56"/>
    <w:rsid w:val="000C26F0"/>
    <w:rsid w:val="000D429A"/>
    <w:rsid w:val="000F72B6"/>
    <w:rsid w:val="0010161A"/>
    <w:rsid w:val="00122B8B"/>
    <w:rsid w:val="00123D28"/>
    <w:rsid w:val="001268FD"/>
    <w:rsid w:val="00152A14"/>
    <w:rsid w:val="00153950"/>
    <w:rsid w:val="00156382"/>
    <w:rsid w:val="001746D1"/>
    <w:rsid w:val="001A316F"/>
    <w:rsid w:val="001C7EA9"/>
    <w:rsid w:val="001F790D"/>
    <w:rsid w:val="00222E56"/>
    <w:rsid w:val="002268B6"/>
    <w:rsid w:val="00226F64"/>
    <w:rsid w:val="0023444D"/>
    <w:rsid w:val="002562E3"/>
    <w:rsid w:val="00264051"/>
    <w:rsid w:val="00265D62"/>
    <w:rsid w:val="002871C5"/>
    <w:rsid w:val="00295FCC"/>
    <w:rsid w:val="002A30F1"/>
    <w:rsid w:val="002A67CC"/>
    <w:rsid w:val="002B1218"/>
    <w:rsid w:val="002D0E22"/>
    <w:rsid w:val="002D2CD2"/>
    <w:rsid w:val="002F371C"/>
    <w:rsid w:val="00303B8B"/>
    <w:rsid w:val="00314E7A"/>
    <w:rsid w:val="00315C47"/>
    <w:rsid w:val="00317C16"/>
    <w:rsid w:val="00337C03"/>
    <w:rsid w:val="00346979"/>
    <w:rsid w:val="00350E2E"/>
    <w:rsid w:val="00357B91"/>
    <w:rsid w:val="0036776E"/>
    <w:rsid w:val="00371775"/>
    <w:rsid w:val="003813C7"/>
    <w:rsid w:val="00381CE9"/>
    <w:rsid w:val="003A742B"/>
    <w:rsid w:val="003C5C18"/>
    <w:rsid w:val="003D0C65"/>
    <w:rsid w:val="003D3B99"/>
    <w:rsid w:val="003E708C"/>
    <w:rsid w:val="003F1E06"/>
    <w:rsid w:val="003F5A46"/>
    <w:rsid w:val="003F7A5E"/>
    <w:rsid w:val="003F7B39"/>
    <w:rsid w:val="00403838"/>
    <w:rsid w:val="004143A1"/>
    <w:rsid w:val="004143B5"/>
    <w:rsid w:val="00414D65"/>
    <w:rsid w:val="00421A89"/>
    <w:rsid w:val="0042367E"/>
    <w:rsid w:val="0042604E"/>
    <w:rsid w:val="004279E6"/>
    <w:rsid w:val="00441277"/>
    <w:rsid w:val="00445BB6"/>
    <w:rsid w:val="0044655A"/>
    <w:rsid w:val="00450E17"/>
    <w:rsid w:val="0045780F"/>
    <w:rsid w:val="0046401B"/>
    <w:rsid w:val="00475CB5"/>
    <w:rsid w:val="00493081"/>
    <w:rsid w:val="004B1DFC"/>
    <w:rsid w:val="004B272F"/>
    <w:rsid w:val="004C106E"/>
    <w:rsid w:val="004C53AC"/>
    <w:rsid w:val="004F4808"/>
    <w:rsid w:val="004F4AFB"/>
    <w:rsid w:val="004F5E0A"/>
    <w:rsid w:val="00504A91"/>
    <w:rsid w:val="00534E72"/>
    <w:rsid w:val="0053562E"/>
    <w:rsid w:val="0054082E"/>
    <w:rsid w:val="00542298"/>
    <w:rsid w:val="00545625"/>
    <w:rsid w:val="005469FA"/>
    <w:rsid w:val="00580130"/>
    <w:rsid w:val="00596B9B"/>
    <w:rsid w:val="00597DE0"/>
    <w:rsid w:val="005B17B3"/>
    <w:rsid w:val="005B621B"/>
    <w:rsid w:val="005B7AAB"/>
    <w:rsid w:val="005C72AA"/>
    <w:rsid w:val="005D2EDD"/>
    <w:rsid w:val="005E6F60"/>
    <w:rsid w:val="00606991"/>
    <w:rsid w:val="0061619A"/>
    <w:rsid w:val="00617C68"/>
    <w:rsid w:val="00625BB1"/>
    <w:rsid w:val="00671B6E"/>
    <w:rsid w:val="00681460"/>
    <w:rsid w:val="006867BE"/>
    <w:rsid w:val="00687812"/>
    <w:rsid w:val="0069691C"/>
    <w:rsid w:val="00696D5E"/>
    <w:rsid w:val="006A1273"/>
    <w:rsid w:val="006B18D1"/>
    <w:rsid w:val="006B2F67"/>
    <w:rsid w:val="006D4654"/>
    <w:rsid w:val="00710345"/>
    <w:rsid w:val="0071757D"/>
    <w:rsid w:val="00730F09"/>
    <w:rsid w:val="00741787"/>
    <w:rsid w:val="007558B3"/>
    <w:rsid w:val="0078711A"/>
    <w:rsid w:val="007A21E4"/>
    <w:rsid w:val="007A34AA"/>
    <w:rsid w:val="007B4CB5"/>
    <w:rsid w:val="007C6B3F"/>
    <w:rsid w:val="007D3F99"/>
    <w:rsid w:val="00820300"/>
    <w:rsid w:val="00835363"/>
    <w:rsid w:val="00854DE9"/>
    <w:rsid w:val="00861088"/>
    <w:rsid w:val="00862BAF"/>
    <w:rsid w:val="008864C6"/>
    <w:rsid w:val="00896EA0"/>
    <w:rsid w:val="008A0AE4"/>
    <w:rsid w:val="008A0E76"/>
    <w:rsid w:val="008A2038"/>
    <w:rsid w:val="008B4738"/>
    <w:rsid w:val="008B5B67"/>
    <w:rsid w:val="008B7D7C"/>
    <w:rsid w:val="008D44F4"/>
    <w:rsid w:val="008E0513"/>
    <w:rsid w:val="008E1F62"/>
    <w:rsid w:val="00907947"/>
    <w:rsid w:val="00907F74"/>
    <w:rsid w:val="00916959"/>
    <w:rsid w:val="00920963"/>
    <w:rsid w:val="009267A1"/>
    <w:rsid w:val="009343CB"/>
    <w:rsid w:val="009352EE"/>
    <w:rsid w:val="009438E0"/>
    <w:rsid w:val="00955CFC"/>
    <w:rsid w:val="009734AD"/>
    <w:rsid w:val="00977574"/>
    <w:rsid w:val="00981428"/>
    <w:rsid w:val="00991E6A"/>
    <w:rsid w:val="00996496"/>
    <w:rsid w:val="009C6AD7"/>
    <w:rsid w:val="009D3794"/>
    <w:rsid w:val="009D7867"/>
    <w:rsid w:val="009E2B0D"/>
    <w:rsid w:val="009E470E"/>
    <w:rsid w:val="00A01446"/>
    <w:rsid w:val="00A16BBD"/>
    <w:rsid w:val="00A20317"/>
    <w:rsid w:val="00A350DC"/>
    <w:rsid w:val="00A35A1D"/>
    <w:rsid w:val="00A66439"/>
    <w:rsid w:val="00A8602B"/>
    <w:rsid w:val="00A95AC1"/>
    <w:rsid w:val="00AB2BC1"/>
    <w:rsid w:val="00AD69B8"/>
    <w:rsid w:val="00AF656B"/>
    <w:rsid w:val="00B05085"/>
    <w:rsid w:val="00B179E5"/>
    <w:rsid w:val="00B24A6D"/>
    <w:rsid w:val="00B473AD"/>
    <w:rsid w:val="00B5314D"/>
    <w:rsid w:val="00B74ECD"/>
    <w:rsid w:val="00B92B61"/>
    <w:rsid w:val="00B932DE"/>
    <w:rsid w:val="00BC28AE"/>
    <w:rsid w:val="00BE7B97"/>
    <w:rsid w:val="00BF16FC"/>
    <w:rsid w:val="00C12750"/>
    <w:rsid w:val="00C272EC"/>
    <w:rsid w:val="00C62E3E"/>
    <w:rsid w:val="00C6756D"/>
    <w:rsid w:val="00C86BDC"/>
    <w:rsid w:val="00C977CE"/>
    <w:rsid w:val="00CA0C4A"/>
    <w:rsid w:val="00CA4D57"/>
    <w:rsid w:val="00CA63FD"/>
    <w:rsid w:val="00CC0DD8"/>
    <w:rsid w:val="00D05F8E"/>
    <w:rsid w:val="00D11AD7"/>
    <w:rsid w:val="00D14DC4"/>
    <w:rsid w:val="00D2072A"/>
    <w:rsid w:val="00D35E16"/>
    <w:rsid w:val="00D42BA4"/>
    <w:rsid w:val="00D550AE"/>
    <w:rsid w:val="00D56B35"/>
    <w:rsid w:val="00D65DFF"/>
    <w:rsid w:val="00D70BAD"/>
    <w:rsid w:val="00D939FC"/>
    <w:rsid w:val="00DC0138"/>
    <w:rsid w:val="00DC7B0C"/>
    <w:rsid w:val="00DD4832"/>
    <w:rsid w:val="00DF335E"/>
    <w:rsid w:val="00E0587D"/>
    <w:rsid w:val="00E10DDE"/>
    <w:rsid w:val="00E21B12"/>
    <w:rsid w:val="00E236E1"/>
    <w:rsid w:val="00E263BD"/>
    <w:rsid w:val="00E35A0E"/>
    <w:rsid w:val="00E36EDE"/>
    <w:rsid w:val="00E40F0A"/>
    <w:rsid w:val="00E42A63"/>
    <w:rsid w:val="00E51BD0"/>
    <w:rsid w:val="00E56017"/>
    <w:rsid w:val="00E670A7"/>
    <w:rsid w:val="00E71C0E"/>
    <w:rsid w:val="00E72CDE"/>
    <w:rsid w:val="00EA732C"/>
    <w:rsid w:val="00EC03FA"/>
    <w:rsid w:val="00EC6E7C"/>
    <w:rsid w:val="00ED3291"/>
    <w:rsid w:val="00EE20FA"/>
    <w:rsid w:val="00EE3191"/>
    <w:rsid w:val="00F06F4E"/>
    <w:rsid w:val="00F404FA"/>
    <w:rsid w:val="00F544C1"/>
    <w:rsid w:val="00F617B6"/>
    <w:rsid w:val="00F81FAC"/>
    <w:rsid w:val="00F83216"/>
    <w:rsid w:val="00F94006"/>
    <w:rsid w:val="00FB63CC"/>
    <w:rsid w:val="00FD2BB0"/>
    <w:rsid w:val="00FD75E6"/>
    <w:rsid w:val="00FE5130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docId w15:val="{AD1822FF-D5E0-4BAC-BF41-833D36B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e">
    <w:name w:val="Emphasis"/>
    <w:uiPriority w:val="20"/>
    <w:qFormat/>
    <w:rsid w:val="00991E6A"/>
    <w:rPr>
      <w:i/>
      <w:iCs/>
    </w:rPr>
  </w:style>
  <w:style w:type="table" w:styleId="-2">
    <w:name w:val="Colorful List Accent 2"/>
    <w:basedOn w:val="a1"/>
    <w:uiPriority w:val="72"/>
    <w:rsid w:val="009267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4002-449D-4E77-816C-4184FC0B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YasyaP</cp:lastModifiedBy>
  <cp:revision>19</cp:revision>
  <dcterms:created xsi:type="dcterms:W3CDTF">2024-01-19T18:39:00Z</dcterms:created>
  <dcterms:modified xsi:type="dcterms:W3CDTF">2024-04-02T09:41:00Z</dcterms:modified>
</cp:coreProperties>
</file>